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12" w:rsidRPr="00586E7F" w:rsidRDefault="002F618F" w:rsidP="00F42709">
      <w:pPr>
        <w:pStyle w:val="Heading2"/>
        <w:rPr>
          <w:rFonts w:ascii="Microsoft Sans Serif" w:hAnsi="Microsoft Sans Serif" w:cs="Microsoft Sans Serif"/>
          <w:u w:val="single"/>
        </w:rPr>
      </w:pPr>
      <w:r w:rsidRPr="00586E7F">
        <w:rPr>
          <w:rFonts w:ascii="Microsoft Sans Serif" w:hAnsi="Microsoft Sans Serif" w:cs="Microsoft Sans Serif"/>
          <w:u w:val="single"/>
        </w:rPr>
        <w:t xml:space="preserve">Event </w:t>
      </w:r>
      <w:r w:rsidR="007D36F0" w:rsidRPr="00586E7F">
        <w:rPr>
          <w:rFonts w:ascii="Microsoft Sans Serif" w:hAnsi="Microsoft Sans Serif" w:cs="Microsoft Sans Serif"/>
          <w:u w:val="single"/>
        </w:rPr>
        <w:t>Partnership w</w:t>
      </w:r>
      <w:r w:rsidR="009D0112" w:rsidRPr="00586E7F">
        <w:rPr>
          <w:rFonts w:ascii="Microsoft Sans Serif" w:hAnsi="Microsoft Sans Serif" w:cs="Microsoft Sans Serif"/>
          <w:u w:val="single"/>
        </w:rPr>
        <w:t>ith SPE</w:t>
      </w:r>
    </w:p>
    <w:p w:rsidR="00A3407E" w:rsidRPr="00586E7F" w:rsidRDefault="00A3407E" w:rsidP="00A3407E">
      <w:pPr>
        <w:keepLines w:val="0"/>
        <w:widowControl/>
        <w:numPr>
          <w:ilvl w:val="1"/>
          <w:numId w:val="4"/>
        </w:numPr>
        <w:tabs>
          <w:tab w:val="clear" w:pos="648"/>
          <w:tab w:val="num" w:pos="720"/>
        </w:tabs>
        <w:ind w:left="720" w:hanging="270"/>
        <w:rPr>
          <w:rFonts w:ascii="Microsoft Sans Serif" w:hAnsi="Microsoft Sans Serif" w:cs="Microsoft Sans Serif"/>
          <w:b/>
        </w:rPr>
      </w:pPr>
      <w:r w:rsidRPr="00586E7F">
        <w:rPr>
          <w:rFonts w:ascii="Microsoft Sans Serif" w:hAnsi="Microsoft Sans Serif" w:cs="Microsoft Sans Serif"/>
          <w:b/>
        </w:rPr>
        <w:t>Extended Service:  For all conferences (excluding ANTEC</w:t>
      </w:r>
      <w:r w:rsidRPr="00586E7F">
        <w:rPr>
          <w:rFonts w:ascii="Microsoft Sans Serif" w:hAnsi="Microsoft Sans Serif" w:cs="Microsoft Sans Serif"/>
          <w:b/>
          <w:vertAlign w:val="superscript"/>
        </w:rPr>
        <w:t>®</w:t>
      </w:r>
      <w:r w:rsidRPr="00586E7F">
        <w:rPr>
          <w:rFonts w:ascii="Microsoft Sans Serif" w:hAnsi="Microsoft Sans Serif" w:cs="Microsoft Sans Serif"/>
          <w:b/>
        </w:rPr>
        <w:t xml:space="preserve"> and other similar conferences) with gross sales revenue in excess of $25,000, the royalty due to SPE Headquarters will be 12% of the event’s gross sales revenue. In return SPE Headquarters will offer, if wanted, the following Extended Services free of charge:</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Use of the SPE logo</w:t>
      </w:r>
      <w:r w:rsidR="00D566EF" w:rsidRPr="00586E7F">
        <w:rPr>
          <w:rFonts w:ascii="Microsoft Sans Serif" w:hAnsi="Microsoft Sans Serif" w:cs="Microsoft Sans Serif"/>
        </w:rPr>
        <w:t xml:space="preserve"> </w:t>
      </w:r>
      <w:hyperlink r:id="rId7" w:history="1">
        <w:r w:rsidR="00D566EF" w:rsidRPr="00586E7F">
          <w:rPr>
            <w:rStyle w:val="Hyperlink"/>
            <w:rFonts w:ascii="Microsoft Sans Serif" w:hAnsi="Microsoft Sans Serif" w:cs="Microsoft Sans Serif"/>
          </w:rPr>
          <w:t>http://styleguide.bene.be/spe/logo</w:t>
        </w:r>
      </w:hyperlink>
      <w:r w:rsidR="00D566EF" w:rsidRPr="00586E7F">
        <w:rPr>
          <w:rFonts w:ascii="Microsoft Sans Serif" w:hAnsi="Microsoft Sans Serif" w:cs="Microsoft Sans Serif"/>
        </w:rPr>
        <w:t xml:space="preserve">    </w:t>
      </w:r>
    </w:p>
    <w:p w:rsidR="00A3407E" w:rsidRPr="00586E7F" w:rsidRDefault="00A3407E" w:rsidP="00A3407E">
      <w:pPr>
        <w:keepLines w:val="0"/>
        <w:widowControl/>
        <w:numPr>
          <w:ilvl w:val="1"/>
          <w:numId w:val="5"/>
        </w:numPr>
        <w:spacing w:before="100" w:beforeAutospacing="1"/>
        <w:ind w:left="1080"/>
        <w:rPr>
          <w:rFonts w:ascii="Microsoft Sans Serif" w:hAnsi="Microsoft Sans Serif" w:cs="Microsoft Sans Serif"/>
        </w:rPr>
      </w:pPr>
      <w:r w:rsidRPr="00586E7F">
        <w:rPr>
          <w:rFonts w:ascii="Microsoft Sans Serif" w:hAnsi="Microsoft Sans Serif" w:cs="Microsoft Sans Serif"/>
        </w:rPr>
        <w:t xml:space="preserve">Advertisements in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magazine</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Email blasts</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Listing in SPE monthly calendar, email blasts and all other calendars</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Review of hotel and/or venue contract</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Registration(online &amp; onsite)</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 xml:space="preserve">Ad designs (flyer, email blast designs, website banners, and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advertisements)</w:t>
      </w:r>
    </w:p>
    <w:p w:rsidR="00D566EF"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 xml:space="preserve">Use of conference mobile app </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Social media promotion</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Use SPE HQ’s general liability insurance for the Topcon</w:t>
      </w:r>
    </w:p>
    <w:p w:rsidR="00A3407E" w:rsidRPr="00586E7F" w:rsidRDefault="00A3407E" w:rsidP="00A3407E">
      <w:pPr>
        <w:ind w:left="1800"/>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Limited Service: For all other events (also one-day or evening events) with gross sales revenue in excess of $25,000, a royalty of 6% of gross sales revenue will be paid to SPE Headquarters. In return, SPE Headquarters will perform, if wanted, the following Limited Services.</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Use of SPE logo</w:t>
      </w:r>
    </w:p>
    <w:p w:rsidR="00A3407E" w:rsidRPr="00586E7F" w:rsidRDefault="00A3407E" w:rsidP="00A3407E">
      <w:pPr>
        <w:keepLines w:val="0"/>
        <w:widowControl/>
        <w:numPr>
          <w:ilvl w:val="2"/>
          <w:numId w:val="6"/>
        </w:numPr>
        <w:tabs>
          <w:tab w:val="clear" w:pos="2160"/>
        </w:tabs>
        <w:spacing w:before="100" w:beforeAutospacing="1"/>
        <w:ind w:left="1080"/>
        <w:rPr>
          <w:rFonts w:ascii="Microsoft Sans Serif" w:hAnsi="Microsoft Sans Serif" w:cs="Microsoft Sans Serif"/>
        </w:rPr>
      </w:pPr>
      <w:r w:rsidRPr="00586E7F">
        <w:rPr>
          <w:rFonts w:ascii="Microsoft Sans Serif" w:hAnsi="Microsoft Sans Serif" w:cs="Microsoft Sans Serif"/>
        </w:rPr>
        <w:t>Email Blasts</w:t>
      </w:r>
    </w:p>
    <w:p w:rsidR="00A3407E" w:rsidRPr="00586E7F" w:rsidRDefault="00A3407E" w:rsidP="00A3407E">
      <w:pPr>
        <w:keepLines w:val="0"/>
        <w:widowControl/>
        <w:numPr>
          <w:ilvl w:val="2"/>
          <w:numId w:val="6"/>
        </w:numPr>
        <w:tabs>
          <w:tab w:val="clear" w:pos="2160"/>
        </w:tabs>
        <w:spacing w:before="100" w:beforeAutospacing="1"/>
        <w:ind w:left="1080"/>
        <w:rPr>
          <w:rFonts w:ascii="Microsoft Sans Serif" w:hAnsi="Microsoft Sans Serif" w:cs="Microsoft Sans Serif"/>
        </w:rPr>
      </w:pPr>
      <w:r w:rsidRPr="00586E7F">
        <w:rPr>
          <w:rFonts w:ascii="Microsoft Sans Serif" w:hAnsi="Microsoft Sans Serif" w:cs="Microsoft Sans Serif"/>
        </w:rPr>
        <w:t>Review of hotel and/or event venue</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 xml:space="preserve">Ads in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(including design)</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Registration (on-line only, if applicable)</w:t>
      </w:r>
    </w:p>
    <w:p w:rsidR="00A3407E" w:rsidRPr="00586E7F" w:rsidRDefault="00A3407E" w:rsidP="00A3407E">
      <w:pPr>
        <w:ind w:left="2160"/>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Sales revenues for all events are defined as all revenues received to cover the expenses of the event such as, but not limited to: </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Registration revenues of attendees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Sponsorship of the conference or conference events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Exhibit and table-top sales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 xml:space="preserve">Underwriting of conference expenses or equivalent value </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Expenses covered by third parties in return for 'whatever'</w:t>
      </w:r>
    </w:p>
    <w:p w:rsidR="00A3407E" w:rsidRPr="00586E7F" w:rsidRDefault="00A3407E" w:rsidP="00A3407E">
      <w:pPr>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Other SPE Headquarters services are available upon request depending on the availability of resources. The costs to cover these services will be separate charges.</w:t>
      </w:r>
    </w:p>
    <w:p w:rsidR="00A3407E" w:rsidRPr="00586E7F" w:rsidRDefault="00A3407E" w:rsidP="00A3407E">
      <w:pPr>
        <w:ind w:left="432"/>
        <w:rPr>
          <w:rFonts w:ascii="Microsoft Sans Serif" w:hAnsi="Microsoft Sans Serif" w:cs="Microsoft Sans Serif"/>
          <w:color w:val="FF0000"/>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color w:val="F79646"/>
        </w:rPr>
      </w:pPr>
      <w:r w:rsidRPr="00586E7F">
        <w:rPr>
          <w:rFonts w:ascii="Microsoft Sans Serif" w:hAnsi="Microsoft Sans Serif" w:cs="Microsoft Sans Serif"/>
          <w:b/>
        </w:rPr>
        <w:t xml:space="preserve">Membership fees (new or renewal) in conjunction with the conference will be exempt from royalty payments and are not considered part of the sales revenue. </w:t>
      </w:r>
      <w:r w:rsidRPr="00586E7F">
        <w:rPr>
          <w:rFonts w:ascii="Microsoft Sans Serif" w:hAnsi="Microsoft Sans Serif" w:cs="Microsoft Sans Serif"/>
        </w:rPr>
        <w:t>For all conferences and events, SPE Headquarters offers a special new or renewal member dues rate.  These member fees will be paid separately to SPE Headquarters as soon as possible after the conference to ensure SPE members have can start, or continue, their benefits immediately</w:t>
      </w:r>
      <w:r w:rsidRPr="00586E7F">
        <w:rPr>
          <w:rFonts w:ascii="Microsoft Sans Serif" w:hAnsi="Microsoft Sans Serif" w:cs="Microsoft Sans Serif"/>
          <w:color w:val="00B050"/>
        </w:rPr>
        <w:t>.</w:t>
      </w:r>
      <w:r w:rsidRPr="00586E7F">
        <w:rPr>
          <w:rFonts w:ascii="Microsoft Sans Serif" w:hAnsi="Microsoft Sans Serif" w:cs="Microsoft Sans Serif"/>
          <w:b/>
          <w:color w:val="00B050"/>
        </w:rPr>
        <w:t xml:space="preserve">  </w:t>
      </w:r>
    </w:p>
    <w:p w:rsidR="00A3407E" w:rsidRPr="00586E7F" w:rsidRDefault="00A3407E" w:rsidP="00A3407E">
      <w:pPr>
        <w:rPr>
          <w:rFonts w:ascii="Microsoft Sans Serif" w:hAnsi="Microsoft Sans Serif" w:cs="Microsoft Sans Serif"/>
          <w:b/>
          <w:color w:val="F79646"/>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A donation to the SPE Foundation of up to $5000 (to be used for scholarships) will be exempt from the gross revenue (thus exempt from royalty payments)</w:t>
      </w:r>
    </w:p>
    <w:p w:rsidR="00A3407E" w:rsidRPr="00586E7F" w:rsidRDefault="00A3407E" w:rsidP="00A3407E">
      <w:pPr>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Special Circumstances:  In special circumstances, the level of royalty may be negotiated.  </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If the conference results in a financial loss of $0 to $10,000, the royalty due will be reduced by half to 6%.</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If the conference results in a financial loss of more than $10,000, the royalty due will be waived completely.</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 xml:space="preserve">The royalty due will be waived completely for a new conference. </w:t>
      </w:r>
    </w:p>
    <w:p w:rsidR="00A3407E" w:rsidRPr="00586E7F" w:rsidRDefault="00A3407E" w:rsidP="00A3407E">
      <w:pPr>
        <w:rPr>
          <w:rFonts w:ascii="Microsoft Sans Serif" w:hAnsi="Microsoft Sans Serif" w:cs="Microsoft Sans Serif"/>
          <w:color w:val="FF0000"/>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For conferences outside of the US and Europe, we are not yet able to support SPE conferences with the Extended Service package.  Therefore the royalty due will be 6% irrespective of the sales revenue, unless otherwise agreed.  </w:t>
      </w:r>
    </w:p>
    <w:p w:rsidR="00A3407E" w:rsidRPr="00586E7F" w:rsidRDefault="00A3407E" w:rsidP="00A3407E">
      <w:pPr>
        <w:ind w:left="432"/>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rPr>
      </w:pPr>
      <w:r w:rsidRPr="00586E7F">
        <w:rPr>
          <w:rFonts w:ascii="Microsoft Sans Serif" w:hAnsi="Microsoft Sans Serif" w:cs="Microsoft Sans Serif"/>
          <w:b/>
        </w:rPr>
        <w:t>All conference proceedings shall be sent to SPE HQ within 4 weeks after the conference.  SPE HQ will upload the proceedings to the SPE on-line technical library no earlier than 6 months after the conference.</w:t>
      </w:r>
      <w:r w:rsidRPr="00586E7F">
        <w:rPr>
          <w:rFonts w:ascii="Microsoft Sans Serif" w:hAnsi="Microsoft Sans Serif" w:cs="Microsoft Sans Serif"/>
        </w:rPr>
        <w:t xml:space="preserve"> The organizing group may sell the proceedings through the SPE HQ website during the first 6 months after the conference and will receive all the revenue of these sales.</w:t>
      </w:r>
    </w:p>
    <w:p w:rsidR="007E3191" w:rsidRPr="00586E7F" w:rsidRDefault="007E3191">
      <w:pPr>
        <w:ind w:left="720"/>
        <w:rPr>
          <w:rFonts w:ascii="Microsoft Sans Serif" w:hAnsi="Microsoft Sans Serif" w:cs="Microsoft Sans Serif"/>
        </w:rPr>
      </w:pPr>
    </w:p>
    <w:p w:rsidR="009D0112" w:rsidRPr="00586E7F" w:rsidRDefault="005E3CFE">
      <w:pPr>
        <w:pStyle w:val="Heading1"/>
        <w:pageBreakBefore/>
        <w:rPr>
          <w:rFonts w:ascii="Microsoft Sans Serif" w:hAnsi="Microsoft Sans Serif" w:cs="Microsoft Sans Serif"/>
        </w:rPr>
      </w:pPr>
      <w:bookmarkStart w:id="0" w:name="_GoBack"/>
      <w:bookmarkEnd w:id="0"/>
      <w:r w:rsidRPr="00586E7F">
        <w:rPr>
          <w:rFonts w:ascii="Microsoft Sans Serif" w:hAnsi="Microsoft Sans Serif" w:cs="Microsoft Sans Serif"/>
        </w:rPr>
        <w:lastRenderedPageBreak/>
        <w:t>Petition to Hold Event</w:t>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 xml:space="preserve">The </w:t>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rPr>
        <w:t xml:space="preserve"> Section/Division of SPE, herewith petitio</w:t>
      </w:r>
      <w:r w:rsidR="005E3CFE" w:rsidRPr="00586E7F">
        <w:rPr>
          <w:rFonts w:ascii="Microsoft Sans Serif" w:hAnsi="Microsoft Sans Serif" w:cs="Microsoft Sans Serif"/>
        </w:rPr>
        <w:t>ns to sponsoring the following event:</w:t>
      </w:r>
    </w:p>
    <w:p w:rsidR="005E3CFE" w:rsidRPr="00586E7F" w:rsidRDefault="005E3CFE">
      <w:pPr>
        <w:rPr>
          <w:rFonts w:ascii="Microsoft Sans Serif" w:hAnsi="Microsoft Sans Serif" w:cs="Microsoft Sans Serif"/>
        </w:rPr>
      </w:pPr>
    </w:p>
    <w:p w:rsidR="005E3CFE" w:rsidRPr="00586E7F" w:rsidRDefault="005E3CFE">
      <w:pPr>
        <w:rPr>
          <w:rFonts w:ascii="Microsoft Sans Serif" w:hAnsi="Microsoft Sans Serif" w:cs="Microsoft Sans Serif"/>
        </w:rPr>
      </w:pPr>
      <w:r w:rsidRPr="00586E7F">
        <w:rPr>
          <w:rFonts w:ascii="Microsoft Sans Serif" w:hAnsi="Microsoft Sans Serif" w:cs="Microsoft Sans Serif"/>
        </w:rPr>
        <w:t>___________________________________________________________________</w:t>
      </w:r>
      <w:r w:rsidR="00D124DF">
        <w:rPr>
          <w:rFonts w:ascii="Microsoft Sans Serif" w:hAnsi="Microsoft Sans Serif" w:cs="Microsoft Sans Serif"/>
        </w:rPr>
        <w:t>______________________________</w:t>
      </w:r>
    </w:p>
    <w:p w:rsidR="009D0112" w:rsidRPr="00586E7F" w:rsidRDefault="009D0112">
      <w:pPr>
        <w:rPr>
          <w:rFonts w:ascii="Microsoft Sans Serif" w:hAnsi="Microsoft Sans Serif" w:cs="Microsoft Sans Serif"/>
        </w:rPr>
      </w:pPr>
    </w:p>
    <w:p w:rsidR="009D0112" w:rsidRPr="00586E7F" w:rsidRDefault="00B22FA2">
      <w:pPr>
        <w:tabs>
          <w:tab w:val="right" w:pos="9360"/>
        </w:tabs>
        <w:rPr>
          <w:rFonts w:ascii="Microsoft Sans Serif" w:hAnsi="Microsoft Sans Serif" w:cs="Microsoft Sans Serif"/>
          <w:u w:val="single"/>
        </w:rPr>
      </w:pPr>
      <w:r w:rsidRPr="00586E7F">
        <w:rPr>
          <w:rFonts w:ascii="Microsoft Sans Serif" w:hAnsi="Microsoft Sans Serif" w:cs="Microsoft Sans Serif"/>
        </w:rPr>
        <w:t>If this</w:t>
      </w:r>
      <w:r w:rsidR="005E3CFE" w:rsidRPr="00586E7F">
        <w:rPr>
          <w:rFonts w:ascii="Microsoft Sans Serif" w:hAnsi="Microsoft Sans Serif" w:cs="Microsoft Sans Serif"/>
        </w:rPr>
        <w:t xml:space="preserve"> event is a conference, </w:t>
      </w:r>
      <w:r w:rsidRPr="00586E7F">
        <w:rPr>
          <w:rFonts w:ascii="Microsoft Sans Serif" w:hAnsi="Microsoft Sans Serif" w:cs="Microsoft Sans Serif"/>
        </w:rPr>
        <w:t xml:space="preserve">please supply </w:t>
      </w:r>
      <w:r w:rsidR="005E3CFE" w:rsidRPr="00586E7F">
        <w:rPr>
          <w:rFonts w:ascii="Microsoft Sans Serif" w:hAnsi="Microsoft Sans Serif" w:cs="Microsoft Sans Serif"/>
        </w:rPr>
        <w:t xml:space="preserve">the subject </w:t>
      </w:r>
      <w:r w:rsidR="009D0112" w:rsidRPr="00586E7F">
        <w:rPr>
          <w:rFonts w:ascii="Microsoft Sans Serif" w:hAnsi="Microsoft Sans Serif" w:cs="Microsoft Sans Serif"/>
        </w:rPr>
        <w:t xml:space="preserve"> </w:t>
      </w:r>
      <w:r w:rsidR="009D0112" w:rsidRPr="00586E7F">
        <w:rPr>
          <w:rFonts w:ascii="Microsoft Sans Serif" w:hAnsi="Microsoft Sans Serif" w:cs="Microsoft Sans Serif"/>
          <w:u w:val="single"/>
        </w:rPr>
        <w:tab/>
      </w:r>
    </w:p>
    <w:p w:rsidR="009D0112" w:rsidRPr="00586E7F" w:rsidRDefault="009D0112">
      <w:pPr>
        <w:tabs>
          <w:tab w:val="right" w:pos="9360"/>
        </w:tabs>
        <w:rPr>
          <w:rFonts w:ascii="Microsoft Sans Serif" w:hAnsi="Microsoft Sans Serif" w:cs="Microsoft Sans Serif"/>
        </w:rPr>
      </w:pPr>
      <w:r w:rsidRPr="00586E7F">
        <w:rPr>
          <w:rFonts w:ascii="Microsoft Sans Serif" w:hAnsi="Microsoft Sans Serif" w:cs="Microsoft Sans Serif"/>
        </w:rPr>
        <w:t>Note: Detailed program and budget must be attached for this request to be considered.</w:t>
      </w:r>
    </w:p>
    <w:p w:rsidR="009D0112" w:rsidRPr="00586E7F" w:rsidRDefault="009D0112">
      <w:pPr>
        <w:pStyle w:val="EnvelopeReturn"/>
        <w:rPr>
          <w:rFonts w:ascii="Microsoft Sans Serif" w:hAnsi="Microsoft Sans Serif" w:cs="Microsoft Sans Serif"/>
          <w:szCs w:val="24"/>
        </w:rPr>
      </w:pPr>
    </w:p>
    <w:p w:rsidR="009D0112" w:rsidRPr="00586E7F" w:rsidRDefault="00B22FA2">
      <w:pPr>
        <w:tabs>
          <w:tab w:val="right" w:pos="4320"/>
          <w:tab w:val="right" w:pos="4680"/>
        </w:tabs>
        <w:rPr>
          <w:rFonts w:ascii="Microsoft Sans Serif" w:hAnsi="Microsoft Sans Serif" w:cs="Microsoft Sans Serif"/>
        </w:rPr>
      </w:pPr>
      <w:r w:rsidRPr="00586E7F">
        <w:rPr>
          <w:rFonts w:ascii="Microsoft Sans Serif" w:hAnsi="Microsoft Sans Serif" w:cs="Microsoft Sans Serif"/>
        </w:rPr>
        <w:t>Proposed date of this Event</w:t>
      </w:r>
      <w:r w:rsidR="009D0112" w:rsidRPr="00586E7F">
        <w:rPr>
          <w:rFonts w:ascii="Microsoft Sans Serif" w:hAnsi="Microsoft Sans Serif" w:cs="Microsoft Sans Serif"/>
        </w:rPr>
        <w:t xml:space="preserve"> is</w:t>
      </w:r>
      <w:r w:rsidR="009D0112" w:rsidRPr="00586E7F">
        <w:rPr>
          <w:rFonts w:ascii="Microsoft Sans Serif" w:hAnsi="Microsoft Sans Serif" w:cs="Microsoft Sans Serif"/>
          <w:u w:val="single"/>
        </w:rPr>
        <w:tab/>
      </w:r>
      <w:r w:rsidR="009D0112" w:rsidRPr="00586E7F">
        <w:rPr>
          <w:rFonts w:ascii="Microsoft Sans Serif" w:hAnsi="Microsoft Sans Serif" w:cs="Microsoft Sans Serif"/>
        </w:rPr>
        <w:t>, 20</w:t>
      </w:r>
      <w:r w:rsidR="009D0112"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5E3CFE">
      <w:pPr>
        <w:tabs>
          <w:tab w:val="left" w:pos="9360"/>
        </w:tabs>
        <w:rPr>
          <w:rFonts w:ascii="Microsoft Sans Serif" w:hAnsi="Microsoft Sans Serif" w:cs="Microsoft Sans Serif"/>
          <w:u w:val="single"/>
        </w:rPr>
      </w:pPr>
      <w:r w:rsidRPr="00586E7F">
        <w:rPr>
          <w:rFonts w:ascii="Microsoft Sans Serif" w:hAnsi="Microsoft Sans Serif" w:cs="Microsoft Sans Serif"/>
        </w:rPr>
        <w:t>Proposed Location</w:t>
      </w:r>
      <w:r w:rsidR="009D0112" w:rsidRPr="00586E7F">
        <w:rPr>
          <w:rFonts w:ascii="Microsoft Sans Serif" w:hAnsi="Microsoft Sans Serif" w:cs="Microsoft Sans Serif"/>
        </w:rPr>
        <w:t xml:space="preserve"> of </w:t>
      </w:r>
      <w:r w:rsidR="00B22FA2" w:rsidRPr="00586E7F">
        <w:rPr>
          <w:rFonts w:ascii="Microsoft Sans Serif" w:hAnsi="Microsoft Sans Serif" w:cs="Microsoft Sans Serif"/>
        </w:rPr>
        <w:t>this Event</w:t>
      </w:r>
      <w:r w:rsidR="009D0112" w:rsidRPr="00586E7F">
        <w:rPr>
          <w:rFonts w:ascii="Microsoft Sans Serif" w:hAnsi="Microsoft Sans Serif" w:cs="Microsoft Sans Serif"/>
        </w:rPr>
        <w:t xml:space="preserve"> is: </w:t>
      </w:r>
      <w:r w:rsidR="009D0112"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9D0112">
      <w:pPr>
        <w:tabs>
          <w:tab w:val="left" w:pos="9360"/>
        </w:tabs>
        <w:rPr>
          <w:rFonts w:ascii="Microsoft Sans Serif" w:hAnsi="Microsoft Sans Serif" w:cs="Microsoft Sans Serif"/>
          <w:u w:val="single"/>
        </w:rPr>
      </w:pPr>
      <w:r w:rsidRPr="00586E7F">
        <w:rPr>
          <w:rFonts w:ascii="Microsoft Sans Serif" w:hAnsi="Microsoft Sans Serif" w:cs="Microsoft Sans Serif"/>
        </w:rPr>
        <w:t>Meeting Facility:</w:t>
      </w:r>
      <w:r w:rsidRPr="00586E7F">
        <w:rPr>
          <w:rFonts w:ascii="Microsoft Sans Serif" w:hAnsi="Microsoft Sans Serif" w:cs="Microsoft Sans Serif"/>
          <w:u w:val="single"/>
        </w:rPr>
        <w:tab/>
      </w:r>
    </w:p>
    <w:p w:rsidR="009D0112" w:rsidRPr="00586E7F" w:rsidRDefault="009D0112">
      <w:pPr>
        <w:pStyle w:val="EnvelopeReturn"/>
        <w:rPr>
          <w:rFonts w:ascii="Microsoft Sans Serif" w:hAnsi="Microsoft Sans Serif" w:cs="Microsoft Sans Serif"/>
          <w:szCs w:val="24"/>
        </w:rPr>
      </w:pPr>
    </w:p>
    <w:p w:rsidR="009D0112" w:rsidRPr="00586E7F" w:rsidRDefault="009D0112">
      <w:pPr>
        <w:tabs>
          <w:tab w:val="left" w:pos="9360"/>
        </w:tabs>
        <w:rPr>
          <w:rFonts w:ascii="Microsoft Sans Serif" w:hAnsi="Microsoft Sans Serif" w:cs="Microsoft Sans Serif"/>
        </w:rPr>
      </w:pPr>
      <w:r w:rsidRPr="00586E7F">
        <w:rPr>
          <w:rFonts w:ascii="Microsoft Sans Serif" w:hAnsi="Microsoft Sans Serif" w:cs="Microsoft Sans Serif"/>
        </w:rPr>
        <w:t xml:space="preserve">City and State: </w:t>
      </w:r>
      <w:r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Please indicate (</w:t>
      </w:r>
      <w:r w:rsidRPr="00586E7F">
        <w:rPr>
          <w:rFonts w:ascii="Microsoft Sans Serif" w:hAnsi="Microsoft Sans Serif" w:cs="Microsoft Sans Serif"/>
        </w:rPr>
        <w:sym w:font="Wingdings 2" w:char="F050"/>
      </w:r>
      <w:r w:rsidRPr="00586E7F">
        <w:rPr>
          <w:rFonts w:ascii="Microsoft Sans Serif" w:hAnsi="Microsoft Sans Serif" w:cs="Microsoft Sans Serif"/>
        </w:rPr>
        <w:t>) type of Headquarters Registration Assistance:</w:t>
      </w:r>
    </w:p>
    <w:p w:rsidR="009D0112" w:rsidRPr="00586E7F" w:rsidRDefault="009A78C9">
      <w:pPr>
        <w:pStyle w:val="ListCheck1"/>
        <w:rPr>
          <w:rFonts w:ascii="Microsoft Sans Serif" w:hAnsi="Microsoft Sans Serif" w:cs="Microsoft Sans Serif"/>
        </w:rPr>
      </w:pPr>
      <w:r w:rsidRPr="00586E7F">
        <w:rPr>
          <w:rFonts w:ascii="Microsoft Sans Serif" w:hAnsi="Microsoft Sans Serif" w:cs="Microsoft Sans Serif"/>
        </w:rPr>
        <w:t xml:space="preserve"> </w:t>
      </w:r>
      <w:r w:rsidR="009D0112" w:rsidRPr="00586E7F">
        <w:rPr>
          <w:rFonts w:ascii="Microsoft Sans Serif" w:hAnsi="Microsoft Sans Serif" w:cs="Microsoft Sans Serif"/>
        </w:rPr>
        <w:t>Complete Registration Processing</w:t>
      </w:r>
      <w:r w:rsidRPr="00586E7F">
        <w:rPr>
          <w:rFonts w:ascii="Microsoft Sans Serif" w:hAnsi="Microsoft Sans Serif" w:cs="Microsoft Sans Serif"/>
        </w:rPr>
        <w:t xml:space="preserve"> and Fulfillment </w:t>
      </w:r>
    </w:p>
    <w:p w:rsidR="009D0112" w:rsidRPr="00586E7F" w:rsidRDefault="009D0112">
      <w:pPr>
        <w:pStyle w:val="ListCheck1"/>
        <w:rPr>
          <w:rFonts w:ascii="Microsoft Sans Serif" w:hAnsi="Microsoft Sans Serif" w:cs="Microsoft Sans Serif"/>
        </w:rPr>
      </w:pPr>
      <w:r w:rsidRPr="00586E7F">
        <w:rPr>
          <w:rFonts w:ascii="Microsoft Sans Serif" w:hAnsi="Microsoft Sans Serif" w:cs="Microsoft Sans Serif"/>
        </w:rPr>
        <w:t>No Registration Assistance Required</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5760"/>
          <w:tab w:val="left" w:pos="6840"/>
        </w:tabs>
        <w:rPr>
          <w:rFonts w:ascii="Microsoft Sans Serif" w:hAnsi="Microsoft Sans Serif" w:cs="Microsoft Sans Serif"/>
          <w:szCs w:val="24"/>
        </w:rPr>
      </w:pPr>
      <w:r w:rsidRPr="00586E7F">
        <w:rPr>
          <w:rFonts w:ascii="Microsoft Sans Serif" w:hAnsi="Microsoft Sans Serif" w:cs="Microsoft Sans Serif"/>
          <w:szCs w:val="24"/>
        </w:rPr>
        <w:t>Are exhibits/displays planned in conjunction with the Conference?</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Yes</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No</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5760"/>
          <w:tab w:val="left" w:pos="6840"/>
        </w:tabs>
        <w:rPr>
          <w:rFonts w:ascii="Microsoft Sans Serif" w:hAnsi="Microsoft Sans Serif" w:cs="Microsoft Sans Serif"/>
          <w:szCs w:val="24"/>
        </w:rPr>
      </w:pPr>
      <w:r w:rsidRPr="00586E7F">
        <w:rPr>
          <w:rFonts w:ascii="Microsoft Sans Serif" w:hAnsi="Microsoft Sans Serif" w:cs="Microsoft Sans Serif"/>
          <w:szCs w:val="24"/>
        </w:rPr>
        <w:t xml:space="preserve">Have tentative commitments been made for meeting facility? </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Yes</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No</w:t>
      </w:r>
    </w:p>
    <w:p w:rsidR="009D0112" w:rsidRPr="00586E7F" w:rsidRDefault="009D0112">
      <w:pPr>
        <w:pStyle w:val="EnvelopeReturn"/>
        <w:rPr>
          <w:rFonts w:ascii="Microsoft Sans Serif" w:hAnsi="Microsoft Sans Serif" w:cs="Microsoft Sans Serif"/>
          <w:szCs w:val="24"/>
        </w:rPr>
      </w:pPr>
    </w:p>
    <w:p w:rsidR="009D0112" w:rsidRPr="00586E7F" w:rsidRDefault="009D0112">
      <w:pPr>
        <w:rPr>
          <w:rFonts w:ascii="Microsoft Sans Serif" w:hAnsi="Microsoft Sans Serif" w:cs="Microsoft Sans Serif"/>
        </w:rPr>
      </w:pPr>
    </w:p>
    <w:p w:rsidR="009D0112" w:rsidRPr="00586E7F" w:rsidRDefault="002F618F">
      <w:pPr>
        <w:rPr>
          <w:rFonts w:ascii="Microsoft Sans Serif" w:hAnsi="Microsoft Sans Serif" w:cs="Microsoft Sans Serif"/>
        </w:rPr>
      </w:pPr>
      <w:r w:rsidRPr="00586E7F">
        <w:rPr>
          <w:rFonts w:ascii="Microsoft Sans Serif" w:hAnsi="Microsoft Sans Serif" w:cs="Microsoft Sans Serif"/>
        </w:rPr>
        <w:t>Event</w:t>
      </w:r>
      <w:r w:rsidR="009D0112" w:rsidRPr="00586E7F">
        <w:rPr>
          <w:rFonts w:ascii="Microsoft Sans Serif" w:hAnsi="Microsoft Sans Serif" w:cs="Microsoft Sans Serif"/>
        </w:rPr>
        <w:t xml:space="preserve"> Chair:</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432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Name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Company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9360"/>
        </w:tabs>
        <w:rPr>
          <w:rFonts w:ascii="Microsoft Sans Serif" w:hAnsi="Microsoft Sans Serif" w:cs="Microsoft Sans Serif"/>
          <w:szCs w:val="24"/>
          <w:u w:val="single"/>
        </w:rPr>
      </w:pPr>
    </w:p>
    <w:p w:rsidR="009D0112" w:rsidRPr="00586E7F" w:rsidRDefault="009D0112">
      <w:pPr>
        <w:pStyle w:val="EnvelopeReturn"/>
        <w:tabs>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Address </w:t>
      </w:r>
      <w:r w:rsidRPr="00586E7F">
        <w:rPr>
          <w:rFonts w:ascii="Microsoft Sans Serif" w:hAnsi="Microsoft Sans Serif" w:cs="Microsoft Sans Serif"/>
          <w:szCs w:val="24"/>
          <w:u w:val="single"/>
        </w:rPr>
        <w:tab/>
      </w:r>
    </w:p>
    <w:p w:rsidR="009D0112" w:rsidRPr="00586E7F" w:rsidRDefault="009D0112">
      <w:pPr>
        <w:pStyle w:val="EnvelopeReturn"/>
        <w:tabs>
          <w:tab w:val="left" w:pos="9360"/>
        </w:tabs>
        <w:rPr>
          <w:rFonts w:ascii="Microsoft Sans Serif" w:hAnsi="Microsoft Sans Serif" w:cs="Microsoft Sans Serif"/>
          <w:szCs w:val="24"/>
          <w:u w:val="single"/>
        </w:rPr>
      </w:pP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City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State/Province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Country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rPr>
      </w:pP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Business Phone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Home Phone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Cell Phone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rPr>
      </w:pPr>
    </w:p>
    <w:p w:rsidR="009D0112" w:rsidRPr="00586E7F" w:rsidRDefault="009D0112">
      <w:pPr>
        <w:pStyle w:val="EnvelopeReturn"/>
        <w:tabs>
          <w:tab w:val="left" w:pos="4320"/>
          <w:tab w:val="left" w:pos="9360"/>
        </w:tabs>
        <w:rPr>
          <w:rFonts w:ascii="Microsoft Sans Serif" w:hAnsi="Microsoft Sans Serif" w:cs="Microsoft Sans Serif"/>
          <w:szCs w:val="24"/>
        </w:rPr>
      </w:pPr>
      <w:r w:rsidRPr="00586E7F">
        <w:rPr>
          <w:rFonts w:ascii="Microsoft Sans Serif" w:hAnsi="Microsoft Sans Serif" w:cs="Microsoft Sans Serif"/>
          <w:szCs w:val="24"/>
        </w:rPr>
        <w:t xml:space="preserve">Fax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E-mail Address </w:t>
      </w:r>
      <w:r w:rsidRPr="00586E7F">
        <w:rPr>
          <w:rFonts w:ascii="Microsoft Sans Serif" w:hAnsi="Microsoft Sans Serif" w:cs="Microsoft Sans Serif"/>
          <w:szCs w:val="24"/>
          <w:u w:val="single"/>
        </w:rPr>
        <w:tab/>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7D36F0">
      <w:pPr>
        <w:rPr>
          <w:rFonts w:ascii="Microsoft Sans Serif" w:hAnsi="Microsoft Sans Serif" w:cs="Microsoft Sans Serif"/>
        </w:rPr>
      </w:pPr>
      <w:r w:rsidRPr="00586E7F">
        <w:rPr>
          <w:rFonts w:ascii="Microsoft Sans Serif" w:hAnsi="Microsoft Sans Serif" w:cs="Microsoft Sans Serif"/>
        </w:rPr>
        <w:t>Upon completion of this e</w:t>
      </w:r>
      <w:r w:rsidR="002F618F" w:rsidRPr="00586E7F">
        <w:rPr>
          <w:rFonts w:ascii="Microsoft Sans Serif" w:hAnsi="Microsoft Sans Serif" w:cs="Microsoft Sans Serif"/>
        </w:rPr>
        <w:t>vent</w:t>
      </w:r>
      <w:r w:rsidR="009D0112" w:rsidRPr="00586E7F">
        <w:rPr>
          <w:rFonts w:ascii="Microsoft Sans Serif" w:hAnsi="Microsoft Sans Serif" w:cs="Microsoft Sans Serif"/>
        </w:rPr>
        <w:t xml:space="preserve"> petition, please print, sign and return to:</w:t>
      </w:r>
    </w:p>
    <w:p w:rsidR="00586E7F" w:rsidRPr="00586E7F" w:rsidRDefault="00586E7F" w:rsidP="00586E7F">
      <w:pPr>
        <w:ind w:left="720"/>
        <w:rPr>
          <w:rFonts w:ascii="Microsoft Sans Serif" w:hAnsi="Microsoft Sans Serif" w:cs="Microsoft Sans Serif"/>
        </w:rPr>
      </w:pPr>
      <w:r w:rsidRPr="00586E7F">
        <w:rPr>
          <w:rFonts w:ascii="Microsoft Sans Serif" w:hAnsi="Microsoft Sans Serif" w:cs="Microsoft Sans Serif"/>
        </w:rPr>
        <w:t>Kathy Schacht</w:t>
      </w:r>
      <w:r w:rsidR="005259BE">
        <w:rPr>
          <w:rFonts w:ascii="Microsoft Sans Serif" w:hAnsi="Microsoft Sans Serif" w:cs="Microsoft Sans Serif"/>
        </w:rPr>
        <w:t>,</w:t>
      </w:r>
      <w:r w:rsidRPr="00586E7F">
        <w:rPr>
          <w:rFonts w:ascii="Microsoft Sans Serif" w:hAnsi="Microsoft Sans Serif" w:cs="Microsoft Sans Serif"/>
        </w:rPr>
        <w:t xml:space="preserve"> </w:t>
      </w:r>
      <w:r w:rsidR="002C057B">
        <w:rPr>
          <w:rFonts w:ascii="Microsoft Sans Serif" w:hAnsi="Microsoft Sans Serif" w:cs="Microsoft Sans Serif"/>
        </w:rPr>
        <w:t>Director, Executive Board &amp; Chapter Relations</w:t>
      </w:r>
    </w:p>
    <w:p w:rsidR="009D0112" w:rsidRPr="00586E7F" w:rsidRDefault="009D0112">
      <w:pPr>
        <w:ind w:left="720"/>
        <w:rPr>
          <w:rFonts w:ascii="Microsoft Sans Serif" w:hAnsi="Microsoft Sans Serif" w:cs="Microsoft Sans Serif"/>
        </w:rPr>
      </w:pPr>
      <w:r w:rsidRPr="00586E7F">
        <w:rPr>
          <w:rFonts w:ascii="Microsoft Sans Serif" w:hAnsi="Microsoft Sans Serif" w:cs="Microsoft Sans Serif"/>
        </w:rPr>
        <w:t>Society of Plastics Engineers</w:t>
      </w:r>
    </w:p>
    <w:p w:rsidR="009D0112" w:rsidRPr="00586E7F" w:rsidRDefault="00586E7F">
      <w:pPr>
        <w:ind w:left="720"/>
        <w:rPr>
          <w:rFonts w:ascii="Microsoft Sans Serif" w:hAnsi="Microsoft Sans Serif" w:cs="Microsoft Sans Serif"/>
        </w:rPr>
      </w:pPr>
      <w:r w:rsidRPr="00586E7F">
        <w:rPr>
          <w:rFonts w:ascii="Microsoft Sans Serif" w:hAnsi="Microsoft Sans Serif" w:cs="Microsoft Sans Serif"/>
        </w:rPr>
        <w:t>6 Berkshire Blvd., Suite 306</w:t>
      </w:r>
    </w:p>
    <w:p w:rsidR="009D0112" w:rsidRPr="00586E7F" w:rsidRDefault="00586E7F">
      <w:pPr>
        <w:ind w:left="720"/>
        <w:rPr>
          <w:rFonts w:ascii="Microsoft Sans Serif" w:hAnsi="Microsoft Sans Serif" w:cs="Microsoft Sans Serif"/>
        </w:rPr>
      </w:pPr>
      <w:r w:rsidRPr="00586E7F">
        <w:rPr>
          <w:rFonts w:ascii="Microsoft Sans Serif" w:hAnsi="Microsoft Sans Serif" w:cs="Microsoft Sans Serif"/>
        </w:rPr>
        <w:t>Bethel</w:t>
      </w:r>
      <w:r w:rsidR="00BA3334" w:rsidRPr="00586E7F">
        <w:rPr>
          <w:rFonts w:ascii="Microsoft Sans Serif" w:hAnsi="Microsoft Sans Serif" w:cs="Microsoft Sans Serif"/>
        </w:rPr>
        <w:t>, CT 06</w:t>
      </w:r>
      <w:r w:rsidRPr="00586E7F">
        <w:rPr>
          <w:rFonts w:ascii="Microsoft Sans Serif" w:hAnsi="Microsoft Sans Serif" w:cs="Microsoft Sans Serif"/>
        </w:rPr>
        <w:t>801</w:t>
      </w:r>
    </w:p>
    <w:p w:rsidR="00767B10" w:rsidRPr="00586E7F" w:rsidRDefault="00586E7F" w:rsidP="00767B10">
      <w:pPr>
        <w:ind w:left="720"/>
        <w:rPr>
          <w:rFonts w:ascii="Microsoft Sans Serif" w:hAnsi="Microsoft Sans Serif" w:cs="Microsoft Sans Serif"/>
        </w:rPr>
      </w:pPr>
      <w:r w:rsidRPr="00586E7F">
        <w:rPr>
          <w:rFonts w:ascii="Microsoft Sans Serif" w:hAnsi="Microsoft Sans Serif" w:cs="Microsoft Sans Serif"/>
        </w:rPr>
        <w:t>Tel: +1 203-740-543</w:t>
      </w:r>
      <w:r w:rsidR="00767B10" w:rsidRPr="00586E7F">
        <w:rPr>
          <w:rFonts w:ascii="Microsoft Sans Serif" w:hAnsi="Microsoft Sans Serif" w:cs="Microsoft Sans Serif"/>
        </w:rPr>
        <w:t>0</w:t>
      </w:r>
    </w:p>
    <w:p w:rsidR="00767B10" w:rsidRPr="00586E7F" w:rsidRDefault="00767B10">
      <w:pPr>
        <w:ind w:left="720"/>
        <w:rPr>
          <w:rFonts w:ascii="Microsoft Sans Serif" w:hAnsi="Microsoft Sans Serif" w:cs="Microsoft Sans Serif"/>
        </w:rPr>
      </w:pPr>
      <w:r w:rsidRPr="00586E7F">
        <w:rPr>
          <w:rFonts w:ascii="Microsoft Sans Serif" w:hAnsi="Microsoft Sans Serif" w:cs="Microsoft Sans Serif"/>
        </w:rPr>
        <w:t xml:space="preserve">Email: </w:t>
      </w:r>
      <w:r w:rsidR="00586E7F" w:rsidRPr="00586E7F">
        <w:rPr>
          <w:rFonts w:ascii="Microsoft Sans Serif" w:hAnsi="Microsoft Sans Serif" w:cs="Microsoft Sans Serif"/>
        </w:rPr>
        <w:t>kschacht</w:t>
      </w:r>
      <w:r w:rsidRPr="00586E7F">
        <w:rPr>
          <w:rFonts w:ascii="Microsoft Sans Serif" w:hAnsi="Microsoft Sans Serif" w:cs="Microsoft Sans Serif"/>
        </w:rPr>
        <w:t>@4spe.org</w:t>
      </w:r>
    </w:p>
    <w:p w:rsidR="009D0112" w:rsidRPr="00586E7F" w:rsidRDefault="002F618F">
      <w:pPr>
        <w:pStyle w:val="Heading1"/>
        <w:pageBreakBefore/>
        <w:rPr>
          <w:rFonts w:ascii="Microsoft Sans Serif" w:hAnsi="Microsoft Sans Serif" w:cs="Microsoft Sans Serif"/>
        </w:rPr>
      </w:pPr>
      <w:r w:rsidRPr="00586E7F">
        <w:rPr>
          <w:rFonts w:ascii="Microsoft Sans Serif" w:hAnsi="Microsoft Sans Serif" w:cs="Microsoft Sans Serif"/>
        </w:rPr>
        <w:lastRenderedPageBreak/>
        <w:t>Event</w:t>
      </w:r>
      <w:r w:rsidR="009D0112" w:rsidRPr="00586E7F">
        <w:rPr>
          <w:rFonts w:ascii="Microsoft Sans Serif" w:hAnsi="Microsoft Sans Serif" w:cs="Microsoft Sans Serif"/>
        </w:rPr>
        <w:t xml:space="preserve"> Budget</w:t>
      </w:r>
    </w:p>
    <w:p w:rsidR="009D0112" w:rsidRDefault="009D0112">
      <w:pPr>
        <w:rPr>
          <w:rFonts w:ascii="Microsoft Sans Serif" w:hAnsi="Microsoft Sans Serif" w:cs="Microsoft Sans Serif"/>
        </w:rPr>
      </w:pPr>
    </w:p>
    <w:p w:rsidR="00AB3789" w:rsidRDefault="00AB3789">
      <w:pPr>
        <w:rPr>
          <w:rFonts w:ascii="Microsoft Sans Serif" w:hAnsi="Microsoft Sans Serif" w:cs="Microsoft Sans Serif"/>
        </w:rPr>
      </w:pPr>
    </w:p>
    <w:p w:rsidR="00AB3789" w:rsidRDefault="00AB3789">
      <w:pPr>
        <w:rPr>
          <w:rFonts w:ascii="Microsoft Sans Serif" w:hAnsi="Microsoft Sans Serif" w:cs="Microsoft Sans Serif"/>
        </w:rPr>
      </w:pPr>
    </w:p>
    <w:p w:rsidR="00AB3789" w:rsidRPr="00586E7F" w:rsidRDefault="00AB3789">
      <w:pPr>
        <w:rPr>
          <w:rFonts w:ascii="Microsoft Sans Serif" w:hAnsi="Microsoft Sans Serif" w:cs="Microsoft Sans Serif"/>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1440"/>
        <w:gridCol w:w="1440"/>
        <w:gridCol w:w="1456"/>
      </w:tblGrid>
      <w:tr w:rsidR="009D0112" w:rsidRPr="00586E7F" w:rsidTr="009A78C9">
        <w:tc>
          <w:tcPr>
            <w:tcW w:w="0" w:type="auto"/>
            <w:tcBorders>
              <w:bottom w:val="single" w:sz="4" w:space="0" w:color="auto"/>
            </w:tcBorders>
            <w:vAlign w:val="bottom"/>
          </w:tcPr>
          <w:p w:rsidR="009D0112" w:rsidRPr="00586E7F" w:rsidRDefault="009D0112">
            <w:pPr>
              <w:pStyle w:val="EnvelopeReturn"/>
              <w:rPr>
                <w:rFonts w:ascii="Microsoft Sans Serif" w:hAnsi="Microsoft Sans Serif" w:cs="Microsoft Sans Serif"/>
                <w:sz w:val="24"/>
                <w:szCs w:val="24"/>
              </w:rPr>
            </w:pPr>
          </w:p>
        </w:tc>
        <w:tc>
          <w:tcPr>
            <w:tcW w:w="1440"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BUDGET</w:t>
            </w:r>
          </w:p>
        </w:tc>
        <w:tc>
          <w:tcPr>
            <w:tcW w:w="1440"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ACTUAL</w:t>
            </w:r>
          </w:p>
        </w:tc>
        <w:tc>
          <w:tcPr>
            <w:tcW w:w="1456"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VARIANCE</w:t>
            </w:r>
          </w:p>
        </w:tc>
      </w:tr>
      <w:tr w:rsidR="009D0112" w:rsidRPr="00586E7F" w:rsidTr="009A78C9">
        <w:tc>
          <w:tcPr>
            <w:tcW w:w="0" w:type="auto"/>
            <w:shd w:val="clear" w:color="auto" w:fill="99CCFF"/>
          </w:tcPr>
          <w:p w:rsidR="009D0112" w:rsidRPr="00586E7F" w:rsidRDefault="009E0B45">
            <w:pPr>
              <w:pStyle w:val="EnvelopeReturn"/>
              <w:tabs>
                <w:tab w:val="left" w:pos="1834"/>
              </w:tabs>
              <w:rPr>
                <w:rFonts w:ascii="Microsoft Sans Serif" w:hAnsi="Microsoft Sans Serif" w:cs="Microsoft Sans Serif"/>
                <w:sz w:val="28"/>
                <w:szCs w:val="24"/>
              </w:rPr>
            </w:pPr>
            <w:r w:rsidRPr="00586E7F">
              <w:rPr>
                <w:rFonts w:ascii="Microsoft Sans Serif" w:hAnsi="Microsoft Sans Serif" w:cs="Microsoft Sans Serif"/>
                <w:sz w:val="28"/>
                <w:szCs w:val="24"/>
              </w:rPr>
              <w:t xml:space="preserve">GROSS </w:t>
            </w:r>
            <w:r w:rsidR="007D36F0" w:rsidRPr="00586E7F">
              <w:rPr>
                <w:rFonts w:ascii="Microsoft Sans Serif" w:hAnsi="Microsoft Sans Serif" w:cs="Microsoft Sans Serif"/>
                <w:sz w:val="28"/>
                <w:szCs w:val="24"/>
              </w:rPr>
              <w:t>REVENUE</w:t>
            </w:r>
          </w:p>
        </w:tc>
        <w:tc>
          <w:tcPr>
            <w:tcW w:w="1440" w:type="dxa"/>
            <w:shd w:val="clear" w:color="auto" w:fill="99CCFF"/>
          </w:tcPr>
          <w:p w:rsidR="009D0112" w:rsidRPr="00586E7F" w:rsidRDefault="009D0112">
            <w:pPr>
              <w:pStyle w:val="EnvelopeReturn"/>
              <w:rPr>
                <w:rFonts w:ascii="Microsoft Sans Serif" w:hAnsi="Microsoft Sans Serif" w:cs="Microsoft Sans Serif"/>
                <w:sz w:val="28"/>
                <w:szCs w:val="24"/>
              </w:rPr>
            </w:pPr>
          </w:p>
        </w:tc>
        <w:tc>
          <w:tcPr>
            <w:tcW w:w="1440" w:type="dxa"/>
            <w:shd w:val="clear" w:color="auto" w:fill="99CCFF"/>
          </w:tcPr>
          <w:p w:rsidR="009D0112" w:rsidRPr="00586E7F" w:rsidRDefault="009D0112">
            <w:pPr>
              <w:rPr>
                <w:rFonts w:ascii="Microsoft Sans Serif" w:hAnsi="Microsoft Sans Serif" w:cs="Microsoft Sans Serif"/>
                <w:sz w:val="28"/>
              </w:rPr>
            </w:pPr>
          </w:p>
        </w:tc>
        <w:tc>
          <w:tcPr>
            <w:tcW w:w="1456" w:type="dxa"/>
            <w:shd w:val="clear" w:color="auto" w:fill="99CCFF"/>
          </w:tcPr>
          <w:p w:rsidR="009D0112" w:rsidRPr="00586E7F" w:rsidRDefault="009D0112">
            <w:pPr>
              <w:rPr>
                <w:rFonts w:ascii="Microsoft Sans Serif" w:hAnsi="Microsoft Sans Serif" w:cs="Microsoft Sans Serif"/>
                <w:sz w:val="28"/>
              </w:rPr>
            </w:pPr>
          </w:p>
        </w:tc>
      </w:tr>
      <w:tr w:rsidR="009D0112" w:rsidRPr="00586E7F" w:rsidTr="009A78C9">
        <w:tc>
          <w:tcPr>
            <w:tcW w:w="0" w:type="auto"/>
          </w:tcPr>
          <w:p w:rsidR="009D0112" w:rsidRPr="00586E7F" w:rsidRDefault="009D0112">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Advance Registration</w:t>
            </w:r>
          </w:p>
        </w:tc>
        <w:tc>
          <w:tcPr>
            <w:tcW w:w="1440" w:type="dxa"/>
          </w:tcPr>
          <w:p w:rsidR="009D0112" w:rsidRPr="00586E7F" w:rsidRDefault="009D0112">
            <w:pPr>
              <w:pStyle w:val="EnvelopeReturn"/>
              <w:rPr>
                <w:rFonts w:ascii="Microsoft Sans Serif" w:hAnsi="Microsoft Sans Serif" w:cs="Microsoft Sans Serif"/>
                <w:szCs w:val="24"/>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On-site Registration</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rsidP="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Meal Tickets (if separate)</w:t>
            </w:r>
            <w:r w:rsidR="009D0112" w:rsidRPr="00586E7F">
              <w:rPr>
                <w:rFonts w:ascii="Microsoft Sans Serif" w:hAnsi="Microsoft Sans Serif" w:cs="Microsoft Sans Serif"/>
                <w:szCs w:val="24"/>
              </w:rPr>
              <w:tab/>
              <w:t xml:space="preserve"> </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tabs>
                <w:tab w:val="left" w:pos="1834"/>
              </w:tabs>
              <w:rPr>
                <w:rFonts w:ascii="Microsoft Sans Serif" w:hAnsi="Microsoft Sans Serif" w:cs="Microsoft Sans Serif"/>
              </w:rPr>
            </w:pPr>
            <w:r w:rsidRPr="00586E7F">
              <w:rPr>
                <w:rFonts w:ascii="Microsoft Sans Serif" w:hAnsi="Microsoft Sans Serif" w:cs="Microsoft Sans Serif"/>
              </w:rPr>
              <w:t>Sponsorships</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 xml:space="preserve">Exhibit </w:t>
            </w:r>
            <w:r w:rsidR="00F0248D" w:rsidRPr="00586E7F">
              <w:rPr>
                <w:rFonts w:ascii="Microsoft Sans Serif" w:hAnsi="Microsoft Sans Serif" w:cs="Microsoft Sans Serif"/>
                <w:szCs w:val="24"/>
              </w:rPr>
              <w:t>and tabletop sales</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F0248D" w:rsidP="00F0248D">
            <w:pPr>
              <w:keepLines w:val="0"/>
              <w:widowControl/>
              <w:rPr>
                <w:rFonts w:ascii="Microsoft Sans Serif" w:hAnsi="Microsoft Sans Serif" w:cs="Microsoft Sans Serif"/>
              </w:rPr>
            </w:pPr>
            <w:r w:rsidRPr="00586E7F">
              <w:rPr>
                <w:rFonts w:ascii="Microsoft Sans Serif" w:hAnsi="Microsoft Sans Serif" w:cs="Microsoft Sans Serif"/>
              </w:rPr>
              <w:t xml:space="preserve">Underwriting of conference expenses or equivalent value </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F0248D">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Other Conference Income</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A78C9" w:rsidRPr="00586E7F" w:rsidTr="00024430">
        <w:tc>
          <w:tcPr>
            <w:tcW w:w="0" w:type="auto"/>
            <w:shd w:val="clear" w:color="auto" w:fill="D9D9D9" w:themeFill="background1" w:themeFillShade="D9"/>
          </w:tcPr>
          <w:p w:rsidR="009A78C9" w:rsidRPr="00586E7F" w:rsidRDefault="007D36F0" w:rsidP="007E3191">
            <w:pPr>
              <w:pStyle w:val="EnvelopeReturn"/>
              <w:tabs>
                <w:tab w:val="left" w:pos="1834"/>
              </w:tabs>
              <w:rPr>
                <w:rFonts w:ascii="Microsoft Sans Serif" w:hAnsi="Microsoft Sans Serif" w:cs="Microsoft Sans Serif"/>
                <w:b/>
                <w:bCs/>
                <w:szCs w:val="24"/>
              </w:rPr>
            </w:pPr>
            <w:r w:rsidRPr="00586E7F">
              <w:rPr>
                <w:rFonts w:ascii="Microsoft Sans Serif" w:hAnsi="Microsoft Sans Serif" w:cs="Microsoft Sans Serif"/>
                <w:b/>
                <w:bCs/>
                <w:szCs w:val="24"/>
              </w:rPr>
              <w:t xml:space="preserve">TOTAL </w:t>
            </w:r>
            <w:r w:rsidR="009E0B45" w:rsidRPr="00586E7F">
              <w:rPr>
                <w:rFonts w:ascii="Microsoft Sans Serif" w:hAnsi="Microsoft Sans Serif" w:cs="Microsoft Sans Serif"/>
                <w:b/>
                <w:bCs/>
                <w:szCs w:val="24"/>
              </w:rPr>
              <w:t xml:space="preserve">GROSS </w:t>
            </w:r>
            <w:r w:rsidRPr="00586E7F">
              <w:rPr>
                <w:rFonts w:ascii="Microsoft Sans Serif" w:hAnsi="Microsoft Sans Serif" w:cs="Microsoft Sans Serif"/>
                <w:b/>
                <w:bCs/>
                <w:szCs w:val="24"/>
              </w:rPr>
              <w:t>REVENUE</w:t>
            </w:r>
          </w:p>
        </w:tc>
        <w:tc>
          <w:tcPr>
            <w:tcW w:w="1440"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c>
          <w:tcPr>
            <w:tcW w:w="1440"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c>
          <w:tcPr>
            <w:tcW w:w="1456"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r>
      <w:tr w:rsidR="00AB3789" w:rsidRPr="00586E7F" w:rsidTr="009A78C9">
        <w:tc>
          <w:tcPr>
            <w:tcW w:w="0" w:type="auto"/>
          </w:tcPr>
          <w:p w:rsidR="00AB3789" w:rsidRPr="00586E7F" w:rsidRDefault="00AB3789" w:rsidP="00AB3789">
            <w:pPr>
              <w:rPr>
                <w:rFonts w:ascii="Microsoft Sans Serif" w:hAnsi="Microsoft Sans Serif" w:cs="Microsoft Sans Serif"/>
                <w:sz w:val="18"/>
                <w:szCs w:val="18"/>
              </w:rPr>
            </w:pPr>
            <w:r w:rsidRPr="00586E7F">
              <w:rPr>
                <w:rFonts w:ascii="Microsoft Sans Serif" w:hAnsi="Microsoft Sans Serif" w:cs="Microsoft Sans Serif"/>
                <w:b/>
              </w:rPr>
              <w:t xml:space="preserve"> </w:t>
            </w:r>
            <w:r w:rsidRPr="00586E7F">
              <w:rPr>
                <w:rFonts w:ascii="Microsoft Sans Serif" w:hAnsi="Microsoft Sans Serif" w:cs="Microsoft Sans Serif"/>
                <w:b/>
                <w:sz w:val="18"/>
                <w:szCs w:val="18"/>
              </w:rPr>
              <w:t>Less Donation to the SPE Foundation(up to $5000 to be used for scholarships)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AB3789">
        <w:tc>
          <w:tcPr>
            <w:tcW w:w="0" w:type="auto"/>
            <w:shd w:val="clear" w:color="auto" w:fill="D9D9D9" w:themeFill="background1" w:themeFillShade="D9"/>
          </w:tcPr>
          <w:p w:rsidR="00AB3789" w:rsidRPr="00586E7F" w:rsidRDefault="00AB3789" w:rsidP="00AB3789">
            <w:pPr>
              <w:pStyle w:val="EnvelopeReturn"/>
              <w:rPr>
                <w:rFonts w:ascii="Microsoft Sans Serif" w:hAnsi="Microsoft Sans Serif" w:cs="Microsoft Sans Serif"/>
                <w:b/>
                <w:bCs/>
                <w:szCs w:val="24"/>
              </w:rPr>
            </w:pPr>
            <w:r w:rsidRPr="00586E7F">
              <w:rPr>
                <w:rFonts w:ascii="Microsoft Sans Serif" w:hAnsi="Microsoft Sans Serif" w:cs="Microsoft Sans Serif"/>
                <w:b/>
                <w:szCs w:val="24"/>
              </w:rPr>
              <w:t xml:space="preserve">12% of </w:t>
            </w:r>
            <w:r>
              <w:rPr>
                <w:rFonts w:ascii="Microsoft Sans Serif" w:hAnsi="Microsoft Sans Serif" w:cs="Microsoft Sans Serif"/>
                <w:b/>
                <w:szCs w:val="24"/>
              </w:rPr>
              <w:t>GROSS</w:t>
            </w:r>
            <w:r w:rsidRPr="00586E7F">
              <w:rPr>
                <w:rFonts w:ascii="Microsoft Sans Serif" w:hAnsi="Microsoft Sans Serif" w:cs="Microsoft Sans Serif"/>
                <w:b/>
                <w:szCs w:val="24"/>
              </w:rPr>
              <w:t xml:space="preserve"> REVENUE DUE TO SPE HEADQUARTERS</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r>
      <w:tr w:rsidR="00AB3789" w:rsidRPr="00586E7F" w:rsidTr="009A78C9">
        <w:tc>
          <w:tcPr>
            <w:tcW w:w="0" w:type="auto"/>
            <w:shd w:val="clear" w:color="auto" w:fill="99CCFF"/>
          </w:tcPr>
          <w:p w:rsidR="00AB3789" w:rsidRPr="00586E7F" w:rsidRDefault="00AB3789" w:rsidP="00AB3789">
            <w:pPr>
              <w:tabs>
                <w:tab w:val="left" w:pos="1834"/>
              </w:tabs>
              <w:rPr>
                <w:rFonts w:ascii="Microsoft Sans Serif" w:hAnsi="Microsoft Sans Serif" w:cs="Microsoft Sans Serif"/>
                <w:sz w:val="28"/>
              </w:rPr>
            </w:pPr>
            <w:r w:rsidRPr="00586E7F">
              <w:rPr>
                <w:rFonts w:ascii="Microsoft Sans Serif" w:hAnsi="Microsoft Sans Serif" w:cs="Microsoft Sans Serif"/>
                <w:sz w:val="28"/>
              </w:rPr>
              <w:t>EXPENSES</w:t>
            </w:r>
          </w:p>
        </w:tc>
        <w:tc>
          <w:tcPr>
            <w:tcW w:w="1440" w:type="dxa"/>
            <w:shd w:val="clear" w:color="auto" w:fill="99CCFF"/>
          </w:tcPr>
          <w:p w:rsidR="00AB3789" w:rsidRPr="00586E7F" w:rsidRDefault="00AB3789" w:rsidP="00AB3789">
            <w:pPr>
              <w:rPr>
                <w:rFonts w:ascii="Microsoft Sans Serif" w:hAnsi="Microsoft Sans Serif" w:cs="Microsoft Sans Serif"/>
                <w:color w:val="FFFFFF"/>
              </w:rPr>
            </w:pPr>
          </w:p>
        </w:tc>
        <w:tc>
          <w:tcPr>
            <w:tcW w:w="1440" w:type="dxa"/>
            <w:shd w:val="clear" w:color="auto" w:fill="99CCFF"/>
          </w:tcPr>
          <w:p w:rsidR="00AB3789" w:rsidRPr="00586E7F" w:rsidRDefault="00AB3789" w:rsidP="00AB3789">
            <w:pPr>
              <w:rPr>
                <w:rFonts w:ascii="Microsoft Sans Serif" w:hAnsi="Microsoft Sans Serif" w:cs="Microsoft Sans Serif"/>
                <w:color w:val="FFFFFF"/>
              </w:rPr>
            </w:pPr>
          </w:p>
        </w:tc>
        <w:tc>
          <w:tcPr>
            <w:tcW w:w="1456" w:type="dxa"/>
            <w:shd w:val="clear" w:color="auto" w:fill="99CCFF"/>
          </w:tcPr>
          <w:p w:rsidR="00AB3789" w:rsidRPr="00586E7F" w:rsidRDefault="00AB3789" w:rsidP="00AB3789">
            <w:pPr>
              <w:rPr>
                <w:rFonts w:ascii="Microsoft Sans Serif" w:hAnsi="Microsoft Sans Serif" w:cs="Microsoft Sans Serif"/>
                <w:color w:val="FFFFF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Accounting Fees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Administrative Fee</w:t>
            </w:r>
          </w:p>
        </w:tc>
        <w:tc>
          <w:tcPr>
            <w:tcW w:w="1440" w:type="dxa"/>
          </w:tcPr>
          <w:p w:rsidR="00AB3789" w:rsidRPr="00586E7F" w:rsidRDefault="00AB3789" w:rsidP="00AB3789">
            <w:pPr>
              <w:rPr>
                <w:rFonts w:ascii="Microsoft Sans Serif" w:hAnsi="Microsoft Sans Serif" w:cs="Microsoft Sans Serif"/>
                <w:b/>
                <w:bCs/>
              </w:rPr>
            </w:pPr>
          </w:p>
        </w:tc>
        <w:tc>
          <w:tcPr>
            <w:tcW w:w="1440" w:type="dxa"/>
          </w:tcPr>
          <w:p w:rsidR="00AB3789" w:rsidRPr="00586E7F" w:rsidRDefault="00AB3789" w:rsidP="00AB3789">
            <w:pPr>
              <w:rPr>
                <w:rFonts w:ascii="Microsoft Sans Serif" w:hAnsi="Microsoft Sans Serif" w:cs="Microsoft Sans Serif"/>
                <w:b/>
                <w:bCs/>
              </w:rPr>
            </w:pPr>
          </w:p>
        </w:tc>
        <w:tc>
          <w:tcPr>
            <w:tcW w:w="1456" w:type="dxa"/>
          </w:tcPr>
          <w:p w:rsidR="00AB3789" w:rsidRPr="00586E7F" w:rsidRDefault="00AB3789" w:rsidP="00AB3789">
            <w:pPr>
              <w:rPr>
                <w:rFonts w:ascii="Microsoft Sans Serif" w:hAnsi="Microsoft Sans Serif" w:cs="Microsoft Sans Serif"/>
                <w:b/>
                <w:bCs/>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Advertising  &amp; Promotion</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Audio/Visual</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Award Materials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Decorator Service/Signs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Equipment Rental</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Food &amp; Beverage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Mailing Service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Meeting Space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Office Supplies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Photographer</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Printing / Reproduction</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Registration Costs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Security</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Sponsorship Banners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Storage / Shipping</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Student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024430">
        <w:tc>
          <w:tcPr>
            <w:tcW w:w="0" w:type="auto"/>
            <w:shd w:val="clear" w:color="auto" w:fill="D9D9D9" w:themeFill="background1" w:themeFillShade="D9"/>
          </w:tcPr>
          <w:p w:rsidR="00AB3789" w:rsidRPr="00586E7F" w:rsidRDefault="00AB3789" w:rsidP="00AB3789">
            <w:pPr>
              <w:pStyle w:val="EnvelopeReturn"/>
              <w:tabs>
                <w:tab w:val="left" w:pos="1834"/>
              </w:tabs>
              <w:rPr>
                <w:rFonts w:ascii="Microsoft Sans Serif" w:hAnsi="Microsoft Sans Serif" w:cs="Microsoft Sans Serif"/>
                <w:b/>
                <w:bCs/>
                <w:szCs w:val="24"/>
              </w:rPr>
            </w:pPr>
            <w:r w:rsidRPr="00586E7F">
              <w:rPr>
                <w:rFonts w:ascii="Microsoft Sans Serif" w:hAnsi="Microsoft Sans Serif" w:cs="Microsoft Sans Serif"/>
                <w:b/>
                <w:bCs/>
                <w:szCs w:val="24"/>
              </w:rPr>
              <w:t>TOTAL EXPENSES</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r>
      <w:tr w:rsidR="00AB3789" w:rsidRPr="00586E7F" w:rsidTr="00024430">
        <w:tc>
          <w:tcPr>
            <w:tcW w:w="0" w:type="auto"/>
            <w:shd w:val="clear" w:color="auto" w:fill="D9D9D9" w:themeFill="background1" w:themeFillShade="D9"/>
          </w:tcPr>
          <w:p w:rsidR="00AB3789" w:rsidRPr="00586E7F" w:rsidRDefault="00AB3789" w:rsidP="00AB3789">
            <w:pPr>
              <w:pStyle w:val="EnvelopeReturn"/>
              <w:tabs>
                <w:tab w:val="left" w:pos="1834"/>
              </w:tabs>
              <w:rPr>
                <w:rFonts w:ascii="Microsoft Sans Serif" w:hAnsi="Microsoft Sans Serif" w:cs="Microsoft Sans Serif"/>
                <w:b/>
                <w:bCs/>
                <w:szCs w:val="24"/>
                <w:highlight w:val="lightGray"/>
              </w:rPr>
            </w:pPr>
            <w:r w:rsidRPr="00586E7F">
              <w:rPr>
                <w:rFonts w:ascii="Microsoft Sans Serif" w:hAnsi="Microsoft Sans Serif" w:cs="Microsoft Sans Serif"/>
                <w:b/>
                <w:bCs/>
                <w:szCs w:val="24"/>
              </w:rPr>
              <w:t>TOTAL NET REVENUE</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r>
    </w:tbl>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ab/>
      </w:r>
      <w:r w:rsidRPr="00586E7F">
        <w:rPr>
          <w:rFonts w:ascii="Microsoft Sans Serif" w:hAnsi="Microsoft Sans Serif" w:cs="Microsoft Sans Serif"/>
        </w:rPr>
        <w:tab/>
      </w:r>
    </w:p>
    <w:p w:rsidR="009A78C9" w:rsidRPr="00586E7F" w:rsidRDefault="009A78C9">
      <w:pPr>
        <w:pStyle w:val="EnvelopeReturn"/>
        <w:rPr>
          <w:rFonts w:ascii="Microsoft Sans Serif" w:hAnsi="Microsoft Sans Serif" w:cs="Microsoft Sans Serif"/>
          <w:szCs w:val="24"/>
        </w:rPr>
      </w:pPr>
    </w:p>
    <w:p w:rsidR="009D0112" w:rsidRPr="00586E7F" w:rsidRDefault="009D0112">
      <w:pPr>
        <w:rPr>
          <w:rFonts w:ascii="Microsoft Sans Serif" w:hAnsi="Microsoft Sans Serif" w:cs="Microsoft Sans Serif"/>
          <w:sz w:val="24"/>
          <w:u w:val="single"/>
        </w:rPr>
      </w:pPr>
      <w:r w:rsidRPr="00586E7F">
        <w:rPr>
          <w:rFonts w:ascii="Microsoft Sans Serif" w:hAnsi="Microsoft Sans Serif" w:cs="Microsoft Sans Serif"/>
          <w:sz w:val="24"/>
        </w:rPr>
        <w:t xml:space="preserve">Attendance Needed to Break Even: </w:t>
      </w:r>
      <w:r w:rsidRPr="00586E7F">
        <w:rPr>
          <w:rFonts w:ascii="Microsoft Sans Serif" w:hAnsi="Microsoft Sans Serif" w:cs="Microsoft Sans Serif"/>
          <w:sz w:val="24"/>
        </w:rPr>
        <w:tab/>
      </w:r>
      <w:r w:rsidRPr="00586E7F">
        <w:rPr>
          <w:rFonts w:ascii="Microsoft Sans Serif" w:hAnsi="Microsoft Sans Serif" w:cs="Microsoft Sans Serif"/>
          <w:sz w:val="24"/>
          <w:u w:val="single"/>
        </w:rPr>
        <w:tab/>
      </w:r>
      <w:r w:rsidRPr="00586E7F">
        <w:rPr>
          <w:rFonts w:ascii="Microsoft Sans Serif" w:hAnsi="Microsoft Sans Serif" w:cs="Microsoft Sans Serif"/>
          <w:sz w:val="24"/>
          <w:u w:val="single"/>
        </w:rPr>
        <w:tab/>
      </w:r>
    </w:p>
    <w:p w:rsidR="009D0112" w:rsidRPr="00586E7F" w:rsidRDefault="009D0112">
      <w:pPr>
        <w:pStyle w:val="Heading1"/>
        <w:pageBreakBefore/>
        <w:rPr>
          <w:rFonts w:ascii="Microsoft Sans Serif" w:hAnsi="Microsoft Sans Serif" w:cs="Microsoft Sans Serif"/>
        </w:rPr>
      </w:pPr>
      <w:r w:rsidRPr="00586E7F">
        <w:rPr>
          <w:rFonts w:ascii="Microsoft Sans Serif" w:hAnsi="Microsoft Sans Serif" w:cs="Microsoft Sans Serif"/>
        </w:rPr>
        <w:lastRenderedPageBreak/>
        <w:t>Signature Page</w:t>
      </w:r>
    </w:p>
    <w:p w:rsidR="009D0112" w:rsidRPr="00586E7F" w:rsidRDefault="009D0112">
      <w:pPr>
        <w:pStyle w:val="BodyText2"/>
        <w:rPr>
          <w:rFonts w:ascii="Microsoft Sans Serif" w:hAnsi="Microsoft Sans Serif" w:cs="Microsoft Sans Serif"/>
          <w:i/>
          <w:iCs/>
        </w:rPr>
      </w:pPr>
      <w:r w:rsidRPr="00586E7F">
        <w:rPr>
          <w:rFonts w:ascii="Microsoft Sans Serif" w:hAnsi="Microsoft Sans Serif" w:cs="Microsoft Sans Serif"/>
          <w:i/>
          <w:iCs/>
        </w:rPr>
        <w:t>A Signature is required from each sponsoring Section/Division/Special Interest Group and the Conference Chair for the event.</w:t>
      </w:r>
    </w:p>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p>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bookmarkStart w:id="1" w:name="OLE_LINK1"/>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p>
    <w:bookmarkEnd w:id="1"/>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Default="007D36F0">
      <w:pPr>
        <w:spacing w:line="360" w:lineRule="auto"/>
        <w:ind w:left="720" w:firstLine="720"/>
        <w:jc w:val="both"/>
        <w:rPr>
          <w:rFonts w:ascii="Book Antiqua" w:hAnsi="Book Antiqua"/>
          <w:sz w:val="22"/>
        </w:rPr>
      </w:pP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sectPr w:rsidR="007D36F0" w:rsidSect="007D36F0">
      <w:footerReference w:type="even" r:id="rId8"/>
      <w:footerReference w:type="default" r:id="rId9"/>
      <w:pgSz w:w="12240" w:h="15840"/>
      <w:pgMar w:top="245"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CF" w:rsidRDefault="00EF70CF">
      <w:r>
        <w:separator/>
      </w:r>
    </w:p>
  </w:endnote>
  <w:endnote w:type="continuationSeparator" w:id="0">
    <w:p w:rsidR="00EF70CF" w:rsidRDefault="00EF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CF" w:rsidRDefault="00062D43">
    <w:pPr>
      <w:pStyle w:val="Footer"/>
      <w:framePr w:wrap="around" w:vAnchor="text" w:hAnchor="margin" w:xAlign="right" w:y="1"/>
      <w:rPr>
        <w:rStyle w:val="PageNumber"/>
      </w:rPr>
    </w:pPr>
    <w:r>
      <w:rPr>
        <w:rStyle w:val="PageNumber"/>
      </w:rPr>
      <w:fldChar w:fldCharType="begin"/>
    </w:r>
    <w:r w:rsidR="00EF70CF">
      <w:rPr>
        <w:rStyle w:val="PageNumber"/>
      </w:rPr>
      <w:instrText xml:space="preserve">PAGE  </w:instrText>
    </w:r>
    <w:r>
      <w:rPr>
        <w:rStyle w:val="PageNumber"/>
      </w:rPr>
      <w:fldChar w:fldCharType="end"/>
    </w:r>
  </w:p>
  <w:p w:rsidR="00EF70CF" w:rsidRDefault="00EF7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CF" w:rsidRPr="007D36F0" w:rsidRDefault="00EF70C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CF" w:rsidRDefault="00EF70CF">
      <w:r>
        <w:separator/>
      </w:r>
    </w:p>
  </w:footnote>
  <w:footnote w:type="continuationSeparator" w:id="0">
    <w:p w:rsidR="00EF70CF" w:rsidRDefault="00EF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5AAE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B866350"/>
    <w:multiLevelType w:val="multilevel"/>
    <w:tmpl w:val="A58EB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71B98"/>
    <w:multiLevelType w:val="hybridMultilevel"/>
    <w:tmpl w:val="B8C863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625EF"/>
    <w:multiLevelType w:val="hybridMultilevel"/>
    <w:tmpl w:val="F7A298DA"/>
    <w:lvl w:ilvl="0" w:tplc="0409000F">
      <w:start w:val="1"/>
      <w:numFmt w:val="decimal"/>
      <w:lvlText w:val="%1."/>
      <w:lvlJc w:val="left"/>
      <w:pPr>
        <w:ind w:left="1800" w:hanging="360"/>
      </w:p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2C159A"/>
    <w:multiLevelType w:val="multilevel"/>
    <w:tmpl w:val="6EFC1D0A"/>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strike w:val="0"/>
        <w:sz w:val="24"/>
        <w:szCs w:val="24"/>
      </w:rPr>
    </w:lvl>
    <w:lvl w:ilvl="3">
      <w:start w:val="1"/>
      <w:numFmt w:val="lowerLetter"/>
      <w:lvlText w:val="%4."/>
      <w:lvlJc w:val="left"/>
      <w:pPr>
        <w:tabs>
          <w:tab w:val="num" w:pos="1440"/>
        </w:tabs>
        <w:ind w:left="1440" w:hanging="360"/>
      </w:pPr>
      <w:rPr>
        <w:rFonts w:ascii="Times New Roman" w:hAnsi="Times New Roman" w:hint="default"/>
        <w:sz w:val="24"/>
        <w:szCs w:val="24"/>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6DD7FD4"/>
    <w:multiLevelType w:val="hybridMultilevel"/>
    <w:tmpl w:val="97AE6702"/>
    <w:lvl w:ilvl="0" w:tplc="A3CE930C">
      <w:start w:val="1"/>
      <w:numFmt w:val="bullet"/>
      <w:pStyle w:val="List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C1E10B3"/>
    <w:multiLevelType w:val="hybridMultilevel"/>
    <w:tmpl w:val="B8C863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47480"/>
    <w:multiLevelType w:val="hybridMultilevel"/>
    <w:tmpl w:val="56BA880E"/>
    <w:lvl w:ilvl="0" w:tplc="4E020BA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B6"/>
    <w:rsid w:val="00024430"/>
    <w:rsid w:val="000331D4"/>
    <w:rsid w:val="00062D43"/>
    <w:rsid w:val="000E3806"/>
    <w:rsid w:val="001243CD"/>
    <w:rsid w:val="001E0B3D"/>
    <w:rsid w:val="002C057B"/>
    <w:rsid w:val="002D258A"/>
    <w:rsid w:val="002F618F"/>
    <w:rsid w:val="003653A6"/>
    <w:rsid w:val="003A4661"/>
    <w:rsid w:val="003A5332"/>
    <w:rsid w:val="00436BF9"/>
    <w:rsid w:val="004F1D18"/>
    <w:rsid w:val="005076E8"/>
    <w:rsid w:val="005259BE"/>
    <w:rsid w:val="005322D2"/>
    <w:rsid w:val="0055111A"/>
    <w:rsid w:val="00586E7F"/>
    <w:rsid w:val="005E3CFE"/>
    <w:rsid w:val="005F27D5"/>
    <w:rsid w:val="006643B6"/>
    <w:rsid w:val="006B701A"/>
    <w:rsid w:val="00767B10"/>
    <w:rsid w:val="007D36F0"/>
    <w:rsid w:val="007E3191"/>
    <w:rsid w:val="008C10BD"/>
    <w:rsid w:val="008D732E"/>
    <w:rsid w:val="008F71B1"/>
    <w:rsid w:val="009364DC"/>
    <w:rsid w:val="00945D3A"/>
    <w:rsid w:val="009510B7"/>
    <w:rsid w:val="009A78C9"/>
    <w:rsid w:val="009B6BAC"/>
    <w:rsid w:val="009D0112"/>
    <w:rsid w:val="009E0B45"/>
    <w:rsid w:val="00A176CA"/>
    <w:rsid w:val="00A3407E"/>
    <w:rsid w:val="00A35F1B"/>
    <w:rsid w:val="00AB3789"/>
    <w:rsid w:val="00B22FA2"/>
    <w:rsid w:val="00B72A54"/>
    <w:rsid w:val="00BA3334"/>
    <w:rsid w:val="00C66200"/>
    <w:rsid w:val="00D124DF"/>
    <w:rsid w:val="00D566EF"/>
    <w:rsid w:val="00E63104"/>
    <w:rsid w:val="00EF70CF"/>
    <w:rsid w:val="00F0248D"/>
    <w:rsid w:val="00F42709"/>
    <w:rsid w:val="00F6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C87A7"/>
  <w15:docId w15:val="{642C0EE6-D5C1-41B3-82B3-BC309DDF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43"/>
    <w:pPr>
      <w:keepLines/>
      <w:widowControl w:val="0"/>
    </w:pPr>
    <w:rPr>
      <w:szCs w:val="24"/>
    </w:rPr>
  </w:style>
  <w:style w:type="paragraph" w:styleId="Heading1">
    <w:name w:val="heading 1"/>
    <w:basedOn w:val="Normal"/>
    <w:next w:val="Normal"/>
    <w:qFormat/>
    <w:rsid w:val="00062D43"/>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qFormat/>
    <w:rsid w:val="00062D43"/>
    <w:pPr>
      <w:keepNext/>
      <w:spacing w:before="240"/>
      <w:outlineLvl w:val="1"/>
    </w:pPr>
    <w:rPr>
      <w:b/>
      <w:bCs/>
      <w:iCs/>
      <w:sz w:val="28"/>
      <w:szCs w:val="28"/>
    </w:rPr>
  </w:style>
  <w:style w:type="paragraph" w:styleId="Heading3">
    <w:name w:val="heading 3"/>
    <w:basedOn w:val="Normal"/>
    <w:next w:val="Normal"/>
    <w:qFormat/>
    <w:rsid w:val="00062D43"/>
    <w:pPr>
      <w:spacing w:before="240"/>
      <w:outlineLvl w:val="2"/>
    </w:pPr>
    <w:rPr>
      <w:rFonts w:cs="Arial"/>
      <w:bCs/>
      <w:szCs w:val="26"/>
    </w:rPr>
  </w:style>
  <w:style w:type="paragraph" w:styleId="Heading4">
    <w:name w:val="heading 4"/>
    <w:basedOn w:val="Normal"/>
    <w:next w:val="Normal"/>
    <w:qFormat/>
    <w:rsid w:val="00062D43"/>
    <w:pPr>
      <w:outlineLvl w:val="3"/>
    </w:pPr>
    <w:rPr>
      <w:bCs/>
      <w:szCs w:val="28"/>
    </w:rPr>
  </w:style>
  <w:style w:type="paragraph" w:styleId="Heading5">
    <w:name w:val="heading 5"/>
    <w:basedOn w:val="Normal"/>
    <w:next w:val="Normal"/>
    <w:qFormat/>
    <w:rsid w:val="00062D43"/>
    <w:pPr>
      <w:outlineLvl w:val="4"/>
    </w:pPr>
    <w:rPr>
      <w:bCs/>
      <w:iCs/>
      <w:szCs w:val="26"/>
    </w:rPr>
  </w:style>
  <w:style w:type="paragraph" w:styleId="Heading6">
    <w:name w:val="heading 6"/>
    <w:basedOn w:val="Normal"/>
    <w:next w:val="Normal"/>
    <w:qFormat/>
    <w:rsid w:val="00062D43"/>
    <w:pPr>
      <w:outlineLvl w:val="5"/>
    </w:pPr>
  </w:style>
  <w:style w:type="paragraph" w:styleId="Heading7">
    <w:name w:val="heading 7"/>
    <w:basedOn w:val="Normal"/>
    <w:next w:val="Normal"/>
    <w:qFormat/>
    <w:rsid w:val="00062D43"/>
    <w:pPr>
      <w:outlineLvl w:val="6"/>
    </w:pPr>
    <w:rPr>
      <w:bCs/>
    </w:rPr>
  </w:style>
  <w:style w:type="paragraph" w:styleId="Heading8">
    <w:name w:val="heading 8"/>
    <w:basedOn w:val="Normal"/>
    <w:next w:val="Normal"/>
    <w:qFormat/>
    <w:rsid w:val="00062D43"/>
    <w:pPr>
      <w:outlineLvl w:val="7"/>
    </w:pPr>
    <w:rPr>
      <w:iCs/>
    </w:rPr>
  </w:style>
  <w:style w:type="paragraph" w:styleId="Heading9">
    <w:name w:val="heading 9"/>
    <w:basedOn w:val="Normal"/>
    <w:next w:val="Normal"/>
    <w:qFormat/>
    <w:rsid w:val="00062D43"/>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62D43"/>
    <w:rPr>
      <w:color w:val="auto"/>
    </w:rPr>
  </w:style>
  <w:style w:type="paragraph" w:styleId="BodyText">
    <w:name w:val="Body Text"/>
    <w:basedOn w:val="Normal"/>
    <w:semiHidden/>
    <w:rsid w:val="00062D43"/>
    <w:pPr>
      <w:tabs>
        <w:tab w:val="left" w:pos="360"/>
      </w:tabs>
    </w:pPr>
    <w:rPr>
      <w:rFonts w:ascii="Bookman" w:hAnsi="Bookman"/>
      <w:sz w:val="22"/>
      <w:szCs w:val="20"/>
    </w:rPr>
  </w:style>
  <w:style w:type="paragraph" w:styleId="Title">
    <w:name w:val="Title"/>
    <w:basedOn w:val="Normal"/>
    <w:qFormat/>
    <w:rsid w:val="00062D43"/>
    <w:pPr>
      <w:tabs>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44"/>
    </w:rPr>
  </w:style>
  <w:style w:type="paragraph" w:styleId="Subtitle">
    <w:name w:val="Subtitle"/>
    <w:basedOn w:val="Normal"/>
    <w:qFormat/>
    <w:rsid w:val="00062D43"/>
    <w:pPr>
      <w:tabs>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8"/>
    </w:rPr>
  </w:style>
  <w:style w:type="character" w:styleId="FollowedHyperlink">
    <w:name w:val="FollowedHyperlink"/>
    <w:basedOn w:val="DefaultParagraphFont"/>
    <w:semiHidden/>
    <w:rsid w:val="00062D43"/>
    <w:rPr>
      <w:color w:val="800080"/>
      <w:u w:val="single"/>
    </w:rPr>
  </w:style>
  <w:style w:type="paragraph" w:styleId="DocumentMap">
    <w:name w:val="Document Map"/>
    <w:basedOn w:val="Normal"/>
    <w:semiHidden/>
    <w:rsid w:val="00062D43"/>
    <w:pPr>
      <w:shd w:val="clear" w:color="auto" w:fill="99CCFF"/>
    </w:pPr>
    <w:rPr>
      <w:rFonts w:cs="Tahoma"/>
      <w:sz w:val="16"/>
    </w:rPr>
  </w:style>
  <w:style w:type="paragraph" w:styleId="EnvelopeAddress">
    <w:name w:val="envelope address"/>
    <w:basedOn w:val="Normal"/>
    <w:semiHidden/>
    <w:rsid w:val="00062D43"/>
    <w:pPr>
      <w:framePr w:w="7920" w:h="1980" w:hRule="exact" w:hSpace="180" w:wrap="auto" w:hAnchor="page" w:xAlign="center" w:yAlign="bottom"/>
      <w:ind w:left="2880"/>
    </w:pPr>
    <w:rPr>
      <w:rFonts w:cs="Arial"/>
    </w:rPr>
  </w:style>
  <w:style w:type="paragraph" w:styleId="EnvelopeReturn">
    <w:name w:val="envelope return"/>
    <w:basedOn w:val="Normal"/>
    <w:semiHidden/>
    <w:rsid w:val="00062D43"/>
    <w:rPr>
      <w:rFonts w:cs="Arial"/>
      <w:szCs w:val="20"/>
    </w:rPr>
  </w:style>
  <w:style w:type="paragraph" w:styleId="Footer">
    <w:name w:val="footer"/>
    <w:basedOn w:val="Normal"/>
    <w:semiHidden/>
    <w:rsid w:val="00062D43"/>
    <w:pPr>
      <w:tabs>
        <w:tab w:val="center" w:pos="4320"/>
        <w:tab w:val="right" w:pos="8640"/>
      </w:tabs>
    </w:pPr>
  </w:style>
  <w:style w:type="paragraph" w:styleId="Header">
    <w:name w:val="header"/>
    <w:basedOn w:val="Normal"/>
    <w:semiHidden/>
    <w:rsid w:val="00062D43"/>
    <w:pPr>
      <w:tabs>
        <w:tab w:val="center" w:pos="4320"/>
        <w:tab w:val="right" w:pos="8640"/>
      </w:tabs>
    </w:pPr>
  </w:style>
  <w:style w:type="paragraph" w:styleId="ListBullet">
    <w:name w:val="List Bullet"/>
    <w:basedOn w:val="Normal"/>
    <w:autoRedefine/>
    <w:semiHidden/>
    <w:rsid w:val="00062D43"/>
    <w:pPr>
      <w:numPr>
        <w:numId w:val="3"/>
      </w:numPr>
    </w:pPr>
  </w:style>
  <w:style w:type="paragraph" w:styleId="ListBullet2">
    <w:name w:val="List Bullet 2"/>
    <w:basedOn w:val="Normal"/>
    <w:autoRedefine/>
    <w:semiHidden/>
    <w:rsid w:val="00062D43"/>
    <w:pPr>
      <w:numPr>
        <w:numId w:val="1"/>
      </w:numPr>
    </w:pPr>
  </w:style>
  <w:style w:type="character" w:styleId="PageNumber">
    <w:name w:val="page number"/>
    <w:basedOn w:val="DefaultParagraphFont"/>
    <w:semiHidden/>
    <w:rsid w:val="00062D43"/>
  </w:style>
  <w:style w:type="paragraph" w:styleId="TOC1">
    <w:name w:val="toc 1"/>
    <w:basedOn w:val="Normal"/>
    <w:next w:val="Normal"/>
    <w:autoRedefine/>
    <w:semiHidden/>
    <w:rsid w:val="00062D43"/>
    <w:pPr>
      <w:spacing w:after="60"/>
    </w:pPr>
    <w:rPr>
      <w:b/>
      <w:bCs/>
      <w:szCs w:val="26"/>
      <w:u w:val="single"/>
    </w:rPr>
  </w:style>
  <w:style w:type="paragraph" w:styleId="TOC2">
    <w:name w:val="toc 2"/>
    <w:basedOn w:val="Normal"/>
    <w:next w:val="Normal"/>
    <w:autoRedefine/>
    <w:semiHidden/>
    <w:rsid w:val="00062D43"/>
    <w:rPr>
      <w:b/>
      <w:bCs/>
      <w:szCs w:val="26"/>
    </w:rPr>
  </w:style>
  <w:style w:type="paragraph" w:styleId="TOC3">
    <w:name w:val="toc 3"/>
    <w:basedOn w:val="Normal"/>
    <w:next w:val="Normal"/>
    <w:autoRedefine/>
    <w:semiHidden/>
    <w:rsid w:val="00062D43"/>
    <w:rPr>
      <w:smallCaps/>
      <w:szCs w:val="26"/>
    </w:rPr>
  </w:style>
  <w:style w:type="paragraph" w:styleId="TOC4">
    <w:name w:val="toc 4"/>
    <w:basedOn w:val="Normal"/>
    <w:next w:val="Normal"/>
    <w:autoRedefine/>
    <w:semiHidden/>
    <w:rsid w:val="00062D43"/>
    <w:rPr>
      <w:szCs w:val="26"/>
    </w:rPr>
  </w:style>
  <w:style w:type="paragraph" w:styleId="TOC5">
    <w:name w:val="toc 5"/>
    <w:basedOn w:val="Normal"/>
    <w:next w:val="Normal"/>
    <w:autoRedefine/>
    <w:semiHidden/>
    <w:rsid w:val="00062D43"/>
    <w:rPr>
      <w:szCs w:val="26"/>
    </w:rPr>
  </w:style>
  <w:style w:type="paragraph" w:styleId="TOC6">
    <w:name w:val="toc 6"/>
    <w:basedOn w:val="Normal"/>
    <w:next w:val="Normal"/>
    <w:autoRedefine/>
    <w:semiHidden/>
    <w:rsid w:val="00062D43"/>
    <w:rPr>
      <w:szCs w:val="26"/>
    </w:rPr>
  </w:style>
  <w:style w:type="paragraph" w:styleId="TOC7">
    <w:name w:val="toc 7"/>
    <w:basedOn w:val="Normal"/>
    <w:next w:val="Normal"/>
    <w:autoRedefine/>
    <w:semiHidden/>
    <w:rsid w:val="00062D43"/>
    <w:rPr>
      <w:szCs w:val="26"/>
    </w:rPr>
  </w:style>
  <w:style w:type="paragraph" w:styleId="TOC8">
    <w:name w:val="toc 8"/>
    <w:basedOn w:val="Normal"/>
    <w:next w:val="Normal"/>
    <w:autoRedefine/>
    <w:semiHidden/>
    <w:rsid w:val="00062D43"/>
    <w:rPr>
      <w:szCs w:val="26"/>
    </w:rPr>
  </w:style>
  <w:style w:type="paragraph" w:styleId="TOC9">
    <w:name w:val="toc 9"/>
    <w:basedOn w:val="Normal"/>
    <w:next w:val="Normal"/>
    <w:autoRedefine/>
    <w:semiHidden/>
    <w:rsid w:val="00062D43"/>
    <w:rPr>
      <w:szCs w:val="26"/>
    </w:rPr>
  </w:style>
  <w:style w:type="paragraph" w:styleId="BodyText2">
    <w:name w:val="Body Text 2"/>
    <w:basedOn w:val="Normal"/>
    <w:semiHidden/>
    <w:rsid w:val="00062D43"/>
    <w:rPr>
      <w:sz w:val="24"/>
    </w:rPr>
  </w:style>
  <w:style w:type="paragraph" w:styleId="ListParagraph">
    <w:name w:val="List Paragraph"/>
    <w:basedOn w:val="Normal"/>
    <w:uiPriority w:val="34"/>
    <w:qFormat/>
    <w:rsid w:val="00F6739F"/>
    <w:pPr>
      <w:keepLines w:val="0"/>
      <w:widowControl/>
      <w:ind w:left="720"/>
    </w:pPr>
    <w:rPr>
      <w:sz w:val="24"/>
    </w:rPr>
  </w:style>
  <w:style w:type="paragraph" w:customStyle="1" w:styleId="ListCheck1">
    <w:name w:val="List Check 1"/>
    <w:basedOn w:val="Normal"/>
    <w:rsid w:val="00062D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976">
      <w:bodyDiv w:val="1"/>
      <w:marLeft w:val="0"/>
      <w:marRight w:val="0"/>
      <w:marTop w:val="0"/>
      <w:marBottom w:val="0"/>
      <w:divBdr>
        <w:top w:val="none" w:sz="0" w:space="0" w:color="auto"/>
        <w:left w:val="none" w:sz="0" w:space="0" w:color="auto"/>
        <w:bottom w:val="none" w:sz="0" w:space="0" w:color="auto"/>
        <w:right w:val="none" w:sz="0" w:space="0" w:color="auto"/>
      </w:divBdr>
      <w:divsChild>
        <w:div w:id="412053054">
          <w:marLeft w:val="2563"/>
          <w:marRight w:val="0"/>
          <w:marTop w:val="173"/>
          <w:marBottom w:val="0"/>
          <w:divBdr>
            <w:top w:val="none" w:sz="0" w:space="0" w:color="auto"/>
            <w:left w:val="none" w:sz="0" w:space="0" w:color="auto"/>
            <w:bottom w:val="none" w:sz="0" w:space="0" w:color="auto"/>
            <w:right w:val="none" w:sz="0" w:space="0" w:color="auto"/>
          </w:divBdr>
        </w:div>
        <w:div w:id="701983091">
          <w:marLeft w:val="2563"/>
          <w:marRight w:val="0"/>
          <w:marTop w:val="173"/>
          <w:marBottom w:val="0"/>
          <w:divBdr>
            <w:top w:val="none" w:sz="0" w:space="0" w:color="auto"/>
            <w:left w:val="none" w:sz="0" w:space="0" w:color="auto"/>
            <w:bottom w:val="none" w:sz="0" w:space="0" w:color="auto"/>
            <w:right w:val="none" w:sz="0" w:space="0" w:color="auto"/>
          </w:divBdr>
        </w:div>
        <w:div w:id="1924950340">
          <w:marLeft w:val="2563"/>
          <w:marRight w:val="0"/>
          <w:marTop w:val="173"/>
          <w:marBottom w:val="0"/>
          <w:divBdr>
            <w:top w:val="none" w:sz="0" w:space="0" w:color="auto"/>
            <w:left w:val="none" w:sz="0" w:space="0" w:color="auto"/>
            <w:bottom w:val="none" w:sz="0" w:space="0" w:color="auto"/>
            <w:right w:val="none" w:sz="0" w:space="0" w:color="auto"/>
          </w:divBdr>
        </w:div>
        <w:div w:id="1928146660">
          <w:marLeft w:val="2563"/>
          <w:marRight w:val="0"/>
          <w:marTop w:val="173"/>
          <w:marBottom w:val="0"/>
          <w:divBdr>
            <w:top w:val="none" w:sz="0" w:space="0" w:color="auto"/>
            <w:left w:val="none" w:sz="0" w:space="0" w:color="auto"/>
            <w:bottom w:val="none" w:sz="0" w:space="0" w:color="auto"/>
            <w:right w:val="none" w:sz="0" w:space="0" w:color="auto"/>
          </w:divBdr>
        </w:div>
        <w:div w:id="1976443984">
          <w:marLeft w:val="2563"/>
          <w:marRight w:val="0"/>
          <w:marTop w:val="173"/>
          <w:marBottom w:val="0"/>
          <w:divBdr>
            <w:top w:val="none" w:sz="0" w:space="0" w:color="auto"/>
            <w:left w:val="none" w:sz="0" w:space="0" w:color="auto"/>
            <w:bottom w:val="none" w:sz="0" w:space="0" w:color="auto"/>
            <w:right w:val="none" w:sz="0" w:space="0" w:color="auto"/>
          </w:divBdr>
        </w:div>
        <w:div w:id="1989481541">
          <w:marLeft w:val="2563"/>
          <w:marRight w:val="0"/>
          <w:marTop w:val="173"/>
          <w:marBottom w:val="0"/>
          <w:divBdr>
            <w:top w:val="none" w:sz="0" w:space="0" w:color="auto"/>
            <w:left w:val="none" w:sz="0" w:space="0" w:color="auto"/>
            <w:bottom w:val="none" w:sz="0" w:space="0" w:color="auto"/>
            <w:right w:val="none" w:sz="0" w:space="0" w:color="auto"/>
          </w:divBdr>
        </w:div>
      </w:divsChild>
    </w:div>
    <w:div w:id="887300786">
      <w:bodyDiv w:val="1"/>
      <w:marLeft w:val="0"/>
      <w:marRight w:val="0"/>
      <w:marTop w:val="0"/>
      <w:marBottom w:val="0"/>
      <w:divBdr>
        <w:top w:val="none" w:sz="0" w:space="0" w:color="auto"/>
        <w:left w:val="none" w:sz="0" w:space="0" w:color="auto"/>
        <w:bottom w:val="none" w:sz="0" w:space="0" w:color="auto"/>
        <w:right w:val="none" w:sz="0" w:space="0" w:color="auto"/>
      </w:divBdr>
      <w:divsChild>
        <w:div w:id="486284965">
          <w:marLeft w:val="0"/>
          <w:marRight w:val="0"/>
          <w:marTop w:val="163"/>
          <w:marBottom w:val="0"/>
          <w:divBdr>
            <w:top w:val="none" w:sz="0" w:space="0" w:color="auto"/>
            <w:left w:val="none" w:sz="0" w:space="0" w:color="auto"/>
            <w:bottom w:val="none" w:sz="0" w:space="0" w:color="auto"/>
            <w:right w:val="none" w:sz="0" w:space="0" w:color="auto"/>
          </w:divBdr>
        </w:div>
        <w:div w:id="929777520">
          <w:marLeft w:val="0"/>
          <w:marRight w:val="0"/>
          <w:marTop w:val="163"/>
          <w:marBottom w:val="0"/>
          <w:divBdr>
            <w:top w:val="none" w:sz="0" w:space="0" w:color="auto"/>
            <w:left w:val="none" w:sz="0" w:space="0" w:color="auto"/>
            <w:bottom w:val="none" w:sz="0" w:space="0" w:color="auto"/>
            <w:right w:val="none" w:sz="0" w:space="0" w:color="auto"/>
          </w:divBdr>
        </w:div>
        <w:div w:id="1057818789">
          <w:marLeft w:val="0"/>
          <w:marRight w:val="0"/>
          <w:marTop w:val="163"/>
          <w:marBottom w:val="0"/>
          <w:divBdr>
            <w:top w:val="none" w:sz="0" w:space="0" w:color="auto"/>
            <w:left w:val="none" w:sz="0" w:space="0" w:color="auto"/>
            <w:bottom w:val="none" w:sz="0" w:space="0" w:color="auto"/>
            <w:right w:val="none" w:sz="0" w:space="0" w:color="auto"/>
          </w:divBdr>
        </w:div>
      </w:divsChild>
    </w:div>
    <w:div w:id="935863795">
      <w:bodyDiv w:val="1"/>
      <w:marLeft w:val="0"/>
      <w:marRight w:val="0"/>
      <w:marTop w:val="0"/>
      <w:marBottom w:val="0"/>
      <w:divBdr>
        <w:top w:val="none" w:sz="0" w:space="0" w:color="auto"/>
        <w:left w:val="none" w:sz="0" w:space="0" w:color="auto"/>
        <w:bottom w:val="none" w:sz="0" w:space="0" w:color="auto"/>
        <w:right w:val="none" w:sz="0" w:space="0" w:color="auto"/>
      </w:divBdr>
      <w:divsChild>
        <w:div w:id="8459402">
          <w:marLeft w:val="1670"/>
          <w:marRight w:val="0"/>
          <w:marTop w:val="178"/>
          <w:marBottom w:val="0"/>
          <w:divBdr>
            <w:top w:val="none" w:sz="0" w:space="0" w:color="auto"/>
            <w:left w:val="none" w:sz="0" w:space="0" w:color="auto"/>
            <w:bottom w:val="none" w:sz="0" w:space="0" w:color="auto"/>
            <w:right w:val="none" w:sz="0" w:space="0" w:color="auto"/>
          </w:divBdr>
        </w:div>
        <w:div w:id="16546453">
          <w:marLeft w:val="2563"/>
          <w:marRight w:val="0"/>
          <w:marTop w:val="149"/>
          <w:marBottom w:val="0"/>
          <w:divBdr>
            <w:top w:val="none" w:sz="0" w:space="0" w:color="auto"/>
            <w:left w:val="none" w:sz="0" w:space="0" w:color="auto"/>
            <w:bottom w:val="none" w:sz="0" w:space="0" w:color="auto"/>
            <w:right w:val="none" w:sz="0" w:space="0" w:color="auto"/>
          </w:divBdr>
        </w:div>
        <w:div w:id="343677087">
          <w:marLeft w:val="1670"/>
          <w:marRight w:val="0"/>
          <w:marTop w:val="178"/>
          <w:marBottom w:val="0"/>
          <w:divBdr>
            <w:top w:val="none" w:sz="0" w:space="0" w:color="auto"/>
            <w:left w:val="none" w:sz="0" w:space="0" w:color="auto"/>
            <w:bottom w:val="none" w:sz="0" w:space="0" w:color="auto"/>
            <w:right w:val="none" w:sz="0" w:space="0" w:color="auto"/>
          </w:divBdr>
        </w:div>
        <w:div w:id="457727349">
          <w:marLeft w:val="1670"/>
          <w:marRight w:val="0"/>
          <w:marTop w:val="178"/>
          <w:marBottom w:val="0"/>
          <w:divBdr>
            <w:top w:val="none" w:sz="0" w:space="0" w:color="auto"/>
            <w:left w:val="none" w:sz="0" w:space="0" w:color="auto"/>
            <w:bottom w:val="none" w:sz="0" w:space="0" w:color="auto"/>
            <w:right w:val="none" w:sz="0" w:space="0" w:color="auto"/>
          </w:divBdr>
        </w:div>
        <w:div w:id="1411805330">
          <w:marLeft w:val="2563"/>
          <w:marRight w:val="0"/>
          <w:marTop w:val="149"/>
          <w:marBottom w:val="0"/>
          <w:divBdr>
            <w:top w:val="none" w:sz="0" w:space="0" w:color="auto"/>
            <w:left w:val="none" w:sz="0" w:space="0" w:color="auto"/>
            <w:bottom w:val="none" w:sz="0" w:space="0" w:color="auto"/>
            <w:right w:val="none" w:sz="0" w:space="0" w:color="auto"/>
          </w:divBdr>
        </w:div>
        <w:div w:id="1612928670">
          <w:marLeft w:val="2563"/>
          <w:marRight w:val="0"/>
          <w:marTop w:val="149"/>
          <w:marBottom w:val="0"/>
          <w:divBdr>
            <w:top w:val="none" w:sz="0" w:space="0" w:color="auto"/>
            <w:left w:val="none" w:sz="0" w:space="0" w:color="auto"/>
            <w:bottom w:val="none" w:sz="0" w:space="0" w:color="auto"/>
            <w:right w:val="none" w:sz="0" w:space="0" w:color="auto"/>
          </w:divBdr>
        </w:div>
        <w:div w:id="2117021831">
          <w:marLeft w:val="2563"/>
          <w:marRight w:val="0"/>
          <w:marTop w:val="149"/>
          <w:marBottom w:val="0"/>
          <w:divBdr>
            <w:top w:val="none" w:sz="0" w:space="0" w:color="auto"/>
            <w:left w:val="none" w:sz="0" w:space="0" w:color="auto"/>
            <w:bottom w:val="none" w:sz="0" w:space="0" w:color="auto"/>
            <w:right w:val="none" w:sz="0" w:space="0" w:color="auto"/>
          </w:divBdr>
        </w:div>
      </w:divsChild>
    </w:div>
    <w:div w:id="1303198495">
      <w:bodyDiv w:val="1"/>
      <w:marLeft w:val="0"/>
      <w:marRight w:val="0"/>
      <w:marTop w:val="0"/>
      <w:marBottom w:val="0"/>
      <w:divBdr>
        <w:top w:val="none" w:sz="0" w:space="0" w:color="auto"/>
        <w:left w:val="none" w:sz="0" w:space="0" w:color="auto"/>
        <w:bottom w:val="none" w:sz="0" w:space="0" w:color="auto"/>
        <w:right w:val="none" w:sz="0" w:space="0" w:color="auto"/>
      </w:divBdr>
      <w:divsChild>
        <w:div w:id="330760304">
          <w:marLeft w:val="1670"/>
          <w:marRight w:val="0"/>
          <w:marTop w:val="192"/>
          <w:marBottom w:val="0"/>
          <w:divBdr>
            <w:top w:val="none" w:sz="0" w:space="0" w:color="auto"/>
            <w:left w:val="none" w:sz="0" w:space="0" w:color="auto"/>
            <w:bottom w:val="none" w:sz="0" w:space="0" w:color="auto"/>
            <w:right w:val="none" w:sz="0" w:space="0" w:color="auto"/>
          </w:divBdr>
        </w:div>
        <w:div w:id="666327227">
          <w:marLeft w:val="1670"/>
          <w:marRight w:val="0"/>
          <w:marTop w:val="192"/>
          <w:marBottom w:val="0"/>
          <w:divBdr>
            <w:top w:val="none" w:sz="0" w:space="0" w:color="auto"/>
            <w:left w:val="none" w:sz="0" w:space="0" w:color="auto"/>
            <w:bottom w:val="none" w:sz="0" w:space="0" w:color="auto"/>
            <w:right w:val="none" w:sz="0" w:space="0" w:color="auto"/>
          </w:divBdr>
        </w:div>
        <w:div w:id="1856576435">
          <w:marLeft w:val="1670"/>
          <w:marRight w:val="0"/>
          <w:marTop w:val="192"/>
          <w:marBottom w:val="0"/>
          <w:divBdr>
            <w:top w:val="none" w:sz="0" w:space="0" w:color="auto"/>
            <w:left w:val="none" w:sz="0" w:space="0" w:color="auto"/>
            <w:bottom w:val="none" w:sz="0" w:space="0" w:color="auto"/>
            <w:right w:val="none" w:sz="0" w:space="0" w:color="auto"/>
          </w:divBdr>
        </w:div>
      </w:divsChild>
    </w:div>
    <w:div w:id="1354844145">
      <w:bodyDiv w:val="1"/>
      <w:marLeft w:val="0"/>
      <w:marRight w:val="0"/>
      <w:marTop w:val="0"/>
      <w:marBottom w:val="0"/>
      <w:divBdr>
        <w:top w:val="none" w:sz="0" w:space="0" w:color="auto"/>
        <w:left w:val="none" w:sz="0" w:space="0" w:color="auto"/>
        <w:bottom w:val="none" w:sz="0" w:space="0" w:color="auto"/>
        <w:right w:val="none" w:sz="0" w:space="0" w:color="auto"/>
      </w:divBdr>
      <w:divsChild>
        <w:div w:id="744498291">
          <w:marLeft w:val="1670"/>
          <w:marRight w:val="0"/>
          <w:marTop w:val="178"/>
          <w:marBottom w:val="0"/>
          <w:divBdr>
            <w:top w:val="none" w:sz="0" w:space="0" w:color="auto"/>
            <w:left w:val="none" w:sz="0" w:space="0" w:color="auto"/>
            <w:bottom w:val="none" w:sz="0" w:space="0" w:color="auto"/>
            <w:right w:val="none" w:sz="0" w:space="0" w:color="auto"/>
          </w:divBdr>
        </w:div>
        <w:div w:id="881211681">
          <w:marLeft w:val="1670"/>
          <w:marRight w:val="0"/>
          <w:marTop w:val="178"/>
          <w:marBottom w:val="0"/>
          <w:divBdr>
            <w:top w:val="none" w:sz="0" w:space="0" w:color="auto"/>
            <w:left w:val="none" w:sz="0" w:space="0" w:color="auto"/>
            <w:bottom w:val="none" w:sz="0" w:space="0" w:color="auto"/>
            <w:right w:val="none" w:sz="0" w:space="0" w:color="auto"/>
          </w:divBdr>
        </w:div>
        <w:div w:id="1370842001">
          <w:marLeft w:val="1670"/>
          <w:marRight w:val="0"/>
          <w:marTop w:val="178"/>
          <w:marBottom w:val="0"/>
          <w:divBdr>
            <w:top w:val="none" w:sz="0" w:space="0" w:color="auto"/>
            <w:left w:val="none" w:sz="0" w:space="0" w:color="auto"/>
            <w:bottom w:val="none" w:sz="0" w:space="0" w:color="auto"/>
            <w:right w:val="none" w:sz="0" w:space="0" w:color="auto"/>
          </w:divBdr>
        </w:div>
        <w:div w:id="1473476457">
          <w:marLeft w:val="1670"/>
          <w:marRight w:val="0"/>
          <w:marTop w:val="178"/>
          <w:marBottom w:val="0"/>
          <w:divBdr>
            <w:top w:val="none" w:sz="0" w:space="0" w:color="auto"/>
            <w:left w:val="none" w:sz="0" w:space="0" w:color="auto"/>
            <w:bottom w:val="none" w:sz="0" w:space="0" w:color="auto"/>
            <w:right w:val="none" w:sz="0" w:space="0" w:color="auto"/>
          </w:divBdr>
        </w:div>
        <w:div w:id="1560676519">
          <w:marLeft w:val="1670"/>
          <w:marRight w:val="0"/>
          <w:marTop w:val="178"/>
          <w:marBottom w:val="0"/>
          <w:divBdr>
            <w:top w:val="none" w:sz="0" w:space="0" w:color="auto"/>
            <w:left w:val="none" w:sz="0" w:space="0" w:color="auto"/>
            <w:bottom w:val="none" w:sz="0" w:space="0" w:color="auto"/>
            <w:right w:val="none" w:sz="0" w:space="0" w:color="auto"/>
          </w:divBdr>
        </w:div>
        <w:div w:id="1877355855">
          <w:marLeft w:val="1670"/>
          <w:marRight w:val="0"/>
          <w:marTop w:val="178"/>
          <w:marBottom w:val="0"/>
          <w:divBdr>
            <w:top w:val="none" w:sz="0" w:space="0" w:color="auto"/>
            <w:left w:val="none" w:sz="0" w:space="0" w:color="auto"/>
            <w:bottom w:val="none" w:sz="0" w:space="0" w:color="auto"/>
            <w:right w:val="none" w:sz="0" w:space="0" w:color="auto"/>
          </w:divBdr>
        </w:div>
        <w:div w:id="1884054218">
          <w:marLeft w:val="1670"/>
          <w:marRight w:val="0"/>
          <w:marTop w:val="178"/>
          <w:marBottom w:val="0"/>
          <w:divBdr>
            <w:top w:val="none" w:sz="0" w:space="0" w:color="auto"/>
            <w:left w:val="none" w:sz="0" w:space="0" w:color="auto"/>
            <w:bottom w:val="none" w:sz="0" w:space="0" w:color="auto"/>
            <w:right w:val="none" w:sz="0" w:space="0" w:color="auto"/>
          </w:divBdr>
        </w:div>
        <w:div w:id="1954707589">
          <w:marLeft w:val="1670"/>
          <w:marRight w:val="0"/>
          <w:marTop w:val="178"/>
          <w:marBottom w:val="0"/>
          <w:divBdr>
            <w:top w:val="none" w:sz="0" w:space="0" w:color="auto"/>
            <w:left w:val="none" w:sz="0" w:space="0" w:color="auto"/>
            <w:bottom w:val="none" w:sz="0" w:space="0" w:color="auto"/>
            <w:right w:val="none" w:sz="0" w:space="0" w:color="auto"/>
          </w:divBdr>
        </w:div>
        <w:div w:id="2057074396">
          <w:marLeft w:val="1670"/>
          <w:marRight w:val="0"/>
          <w:marTop w:val="17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yleguide.bene.be/spe/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896</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BID FOR SPONSORSHIP OF CONFERENCE</vt:lpstr>
    </vt:vector>
  </TitlesOfParts>
  <Company>SPE</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 SPONSORSHIP OF CONFERENCE</dc:title>
  <dc:subject/>
  <dc:creator>SPE</dc:creator>
  <cp:keywords/>
  <dc:description/>
  <cp:lastModifiedBy>Kathy Schacht</cp:lastModifiedBy>
  <cp:revision>7</cp:revision>
  <cp:lastPrinted>2013-11-19T19:52:00Z</cp:lastPrinted>
  <dcterms:created xsi:type="dcterms:W3CDTF">2015-11-20T21:56:00Z</dcterms:created>
  <dcterms:modified xsi:type="dcterms:W3CDTF">2018-10-24T17:37:00Z</dcterms:modified>
</cp:coreProperties>
</file>